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A39" w:rsidRPr="00294A39" w:rsidRDefault="00294A39" w:rsidP="00294A39">
      <w:pPr>
        <w:spacing w:line="360" w:lineRule="auto"/>
        <w:ind w:leftChars="-1" w:left="-2"/>
        <w:jc w:val="center"/>
        <w:rPr>
          <w:b/>
          <w:bCs/>
          <w:color w:val="00B050"/>
          <w:sz w:val="28"/>
          <w:szCs w:val="28"/>
        </w:rPr>
      </w:pPr>
      <w:r w:rsidRPr="00294A39">
        <w:rPr>
          <w:b/>
          <w:noProof/>
          <w:color w:val="00B050"/>
          <w:sz w:val="28"/>
          <w:szCs w:val="21"/>
        </w:rPr>
        <w:drawing>
          <wp:anchor distT="0" distB="0" distL="114300" distR="114300" simplePos="0" relativeHeight="251659264" behindDoc="0" locked="0" layoutInCell="1" allowOverlap="1" wp14:anchorId="6E966CC5" wp14:editId="1BD7B662">
            <wp:simplePos x="0" y="0"/>
            <wp:positionH relativeFrom="page">
              <wp:posOffset>10198100</wp:posOffset>
            </wp:positionH>
            <wp:positionV relativeFrom="topMargin">
              <wp:posOffset>12573000</wp:posOffset>
            </wp:positionV>
            <wp:extent cx="254000" cy="4953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112387" name=""/>
                    <pic:cNvPicPr>
                      <a:picLocks noChangeAspect="1"/>
                    </pic:cNvPicPr>
                  </pic:nvPicPr>
                  <pic:blipFill>
                    <a:blip r:embed="rId8"/>
                    <a:stretch>
                      <a:fillRect/>
                    </a:stretch>
                  </pic:blipFill>
                  <pic:spPr>
                    <a:xfrm>
                      <a:off x="0" y="0"/>
                      <a:ext cx="254000" cy="495300"/>
                    </a:xfrm>
                    <a:prstGeom prst="rect">
                      <a:avLst/>
                    </a:prstGeom>
                  </pic:spPr>
                </pic:pic>
              </a:graphicData>
            </a:graphic>
          </wp:anchor>
        </w:drawing>
      </w:r>
      <w:r w:rsidRPr="00294A39">
        <w:rPr>
          <w:b/>
          <w:noProof/>
          <w:color w:val="00B050"/>
          <w:sz w:val="28"/>
          <w:szCs w:val="21"/>
        </w:rPr>
        <w:drawing>
          <wp:anchor distT="0" distB="0" distL="114300" distR="114300" simplePos="0" relativeHeight="251660288" behindDoc="0" locked="0" layoutInCell="1" allowOverlap="1" wp14:anchorId="6D792209" wp14:editId="5B1BB784">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470918" name="Picture 1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294A39">
        <w:rPr>
          <w:b/>
          <w:noProof/>
          <w:color w:val="00B050"/>
          <w:sz w:val="28"/>
          <w:szCs w:val="21"/>
        </w:rPr>
        <w:drawing>
          <wp:anchor distT="0" distB="0" distL="114300" distR="114300" simplePos="0" relativeHeight="251661312" behindDoc="0" locked="0" layoutInCell="1" allowOverlap="1" wp14:anchorId="593901D8" wp14:editId="7B0899CD">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77290"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4A39">
        <w:rPr>
          <w:b/>
          <w:color w:val="00B050"/>
          <w:sz w:val="28"/>
          <w:szCs w:val="21"/>
        </w:rPr>
        <w:t>八年</w:t>
      </w:r>
      <w:bookmarkStart w:id="0" w:name="_GoBack"/>
      <w:bookmarkEnd w:id="0"/>
      <w:r w:rsidRPr="00294A39">
        <w:rPr>
          <w:b/>
          <w:color w:val="00B050"/>
          <w:sz w:val="28"/>
          <w:szCs w:val="21"/>
        </w:rPr>
        <w:t>级下册第十二章《机械能》</w:t>
      </w:r>
      <w:r w:rsidRPr="00294A39">
        <w:rPr>
          <w:b/>
          <w:bCs/>
          <w:color w:val="00B050"/>
          <w:sz w:val="28"/>
          <w:szCs w:val="28"/>
        </w:rPr>
        <w:t>单元总结</w:t>
      </w:r>
    </w:p>
    <w:p w:rsidR="00294A39" w:rsidRPr="00AF52B2" w:rsidRDefault="00294A39" w:rsidP="00294A39">
      <w:pPr>
        <w:spacing w:line="360" w:lineRule="auto"/>
        <w:rPr>
          <w:b/>
          <w:noProof/>
        </w:rPr>
      </w:pPr>
      <w:r w:rsidRPr="00AF52B2">
        <w:rPr>
          <w:b/>
          <w:noProof/>
        </w:rPr>
        <mc:AlternateContent>
          <mc:Choice Requires="wps">
            <w:drawing>
              <wp:inline distT="0" distB="0" distL="0" distR="0" wp14:anchorId="0EEA2699" wp14:editId="47D7810A">
                <wp:extent cx="861695" cy="306070"/>
                <wp:effectExtent l="7620" t="13970" r="273685" b="1333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294A39" w:rsidRPr="00EC47B8" w:rsidRDefault="00294A39" w:rsidP="00294A39">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" fillcolor="#ed7d31" strokecolor="#f2f2f2" strokeweight="1pt">
                <v:fill color2="#823b0b" angle="45" focus="100%" type="gradient"/>
                <v:shadow on="t" type="perspective" color="#f7caac" opacity=".5" origin=",.5" offset="0,0" matrix=",-56756f,,.5"/>
                <v:textbox style="mso-fit-shape-to-text:t">
                  <w:txbxContent>
                    <w:p w:rsidR="00294A39" w:rsidRPr="00EC47B8" w:rsidRDefault="00294A39" w:rsidP="00294A39">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v:textbox>
                <w10:anchorlock/>
              </v:shape>
            </w:pict>
          </mc:Fallback>
        </mc:AlternateContent>
      </w:r>
      <w:r w:rsidRPr="00AF52B2">
        <w:rPr>
          <w:noProof/>
        </w:rPr>
        <w:drawing>
          <wp:inline distT="0" distB="0" distL="0" distR="0" wp14:anchorId="317E4516" wp14:editId="542D1869">
            <wp:extent cx="6246318" cy="5545776"/>
            <wp:effectExtent l="0" t="0" r="254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898471" name=""/>
                    <pic:cNvPicPr/>
                  </pic:nvPicPr>
                  <pic:blipFill>
                    <a:blip r:embed="rId11"/>
                    <a:stretch>
                      <a:fillRect/>
                    </a:stretch>
                  </pic:blipFill>
                  <pic:spPr>
                    <a:xfrm>
                      <a:off x="0" y="0"/>
                      <a:ext cx="6251208" cy="5550117"/>
                    </a:xfrm>
                    <a:prstGeom prst="rect">
                      <a:avLst/>
                    </a:prstGeom>
                  </pic:spPr>
                </pic:pic>
              </a:graphicData>
            </a:graphic>
          </wp:inline>
        </w:drawing>
      </w:r>
    </w:p>
    <w:p w:rsidR="00294A39" w:rsidRPr="00AF52B2" w:rsidRDefault="00294A39" w:rsidP="00294A39">
      <w:pPr>
        <w:spacing w:line="360" w:lineRule="auto"/>
      </w:pPr>
      <w:r>
        <w:rPr>
          <w:noProof/>
        </w:rPr>
        <mc:AlternateContent>
          <mc:Choice Requires="wps">
            <w:drawing>
              <wp:inline distT="0" distB="0" distL="0" distR="0" wp14:anchorId="610E4F8E" wp14:editId="7D0EEB80">
                <wp:extent cx="861695" cy="306070"/>
                <wp:effectExtent l="7620" t="6350" r="273685" b="1143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294A39" w:rsidRPr="00E8136F" w:rsidRDefault="00294A39" w:rsidP="00294A39">
                            <w:pPr>
                              <w:jc w:val="left"/>
                              <w:rPr>
                                <w:rFonts w:ascii="黑体" w:eastAsia="黑体" w:hAnsi="黑体"/>
                                <w:sz w:val="24"/>
                                <w:szCs w:val="24"/>
                              </w:rPr>
                            </w:pPr>
                            <w:r>
                              <w:rPr>
                                <w:rFonts w:ascii="黑体" w:eastAsia="黑体" w:hAnsi="黑体" w:hint="eastAsia"/>
                                <w:sz w:val="24"/>
                                <w:szCs w:val="24"/>
                              </w:rPr>
                              <w:t>知识要点</w:t>
                            </w:r>
                          </w:p>
                        </w:txbxContent>
                      </wps:txbx>
                      <wps:bodyPr rot="0" vert="horz" wrap="square" anchor="t" anchorCtr="0" upright="1">
                        <a:spAutoFit/>
                      </wps:bodyPr>
                    </wps:wsp>
                  </a:graphicData>
                </a:graphic>
              </wp:inline>
            </w:drawing>
          </mc:Choice>
          <mc:Fallback>
            <w:pict>
              <v:shape id="文本框 17" o:spid="_x0000_s1027"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" fillcolor="#ed7d31" strokecolor="#f2f2f2" strokeweight="1pt">
                <v:fill color2="#823b0b" angle="45" focus="100%" type="gradient"/>
                <v:shadow on="t" type="perspective" color="#f7caac" opacity=".5" origin=",.5" offset="0,0" matrix=",-56756f,,.5"/>
                <v:textbox style="mso-fit-shape-to-text:t">
                  <w:txbxContent>
                    <w:p w:rsidR="00294A39" w:rsidRPr="00E8136F" w:rsidRDefault="00294A39" w:rsidP="00294A39">
                      <w:pPr>
                        <w:jc w:val="left"/>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294A39" w:rsidRPr="00AF52B2" w:rsidRDefault="00294A39" w:rsidP="00294A39">
      <w:pPr>
        <w:pStyle w:val="afa"/>
        <w:tabs>
          <w:tab w:val="left" w:pos="4680"/>
        </w:tabs>
        <w:adjustRightInd w:val="0"/>
        <w:spacing w:line="360" w:lineRule="auto"/>
        <w:jc w:val="left"/>
        <w:rPr>
          <w:rFonts w:ascii="Times New Roman" w:eastAsia="宋体" w:hAnsi="Times New Roman" w:cs="Times New Roman"/>
          <w:b/>
        </w:rPr>
      </w:pPr>
      <w:r w:rsidRPr="00AF52B2">
        <w:rPr>
          <w:rFonts w:ascii="Times New Roman" w:eastAsia="宋体" w:hAnsi="Times New Roman" w:cs="Times New Roman"/>
          <w:b/>
        </w:rPr>
        <w:t>知识要点一：机械能的转化</w:t>
      </w:r>
      <w:r w:rsidRPr="00AF52B2">
        <w:rPr>
          <w:rFonts w:ascii="Times New Roman" w:eastAsia="宋体" w:hAnsi="Times New Roman" w:cs="Times New Roman"/>
          <w:b/>
        </w:rPr>
        <w:t xml:space="preserve"> </w:t>
      </w:r>
    </w:p>
    <w:p w:rsidR="00294A39" w:rsidRPr="00AF52B2" w:rsidRDefault="00294A39" w:rsidP="00294A39">
      <w:pPr>
        <w:adjustRightInd w:val="0"/>
        <w:spacing w:line="360" w:lineRule="auto"/>
        <w:jc w:val="left"/>
        <w:rPr>
          <w:snapToGrid w:val="0"/>
        </w:rPr>
      </w:pPr>
      <w:r w:rsidRPr="00AF52B2">
        <w:rPr>
          <w:noProof/>
          <w:kern w:val="0"/>
          <w:szCs w:val="21"/>
        </w:rPr>
        <w:drawing>
          <wp:inline distT="0" distB="0" distL="0" distR="0" wp14:anchorId="406D8370" wp14:editId="445835C8">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57335"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AF52B2">
        <w:rPr>
          <w:snapToGrid w:val="0"/>
        </w:rPr>
        <w:t>1.</w:t>
      </w:r>
      <w:r w:rsidRPr="00AF52B2">
        <w:rPr>
          <w:snapToGrid w:val="0"/>
        </w:rPr>
        <w:t>动能：物体由于</w:t>
      </w:r>
      <w:r w:rsidRPr="00AF52B2">
        <w:rPr>
          <w:snapToGrid w:val="0"/>
          <w:color w:val="000000" w:themeColor="text1"/>
        </w:rPr>
        <w:t>运动</w:t>
      </w:r>
      <w:r w:rsidRPr="00AF52B2">
        <w:rPr>
          <w:snapToGrid w:val="0"/>
        </w:rPr>
        <w:t>而具有的能叫动能，其大小与</w:t>
      </w:r>
      <w:r w:rsidRPr="00AF52B2">
        <w:rPr>
          <w:snapToGrid w:val="0"/>
          <w:color w:val="FF0000"/>
        </w:rPr>
        <w:t>质量</w:t>
      </w:r>
      <w:r w:rsidRPr="00AF52B2">
        <w:rPr>
          <w:snapToGrid w:val="0"/>
        </w:rPr>
        <w:t>和</w:t>
      </w:r>
      <w:r w:rsidRPr="00AF52B2">
        <w:rPr>
          <w:snapToGrid w:val="0"/>
          <w:color w:val="FF0000"/>
        </w:rPr>
        <w:t>运动速度</w:t>
      </w:r>
      <w:r w:rsidRPr="00AF52B2">
        <w:rPr>
          <w:snapToGrid w:val="0"/>
        </w:rPr>
        <w:t>有关。</w:t>
      </w:r>
    </w:p>
    <w:p w:rsidR="00294A39" w:rsidRPr="00AF52B2" w:rsidRDefault="00294A39" w:rsidP="00294A39">
      <w:pPr>
        <w:pStyle w:val="afa"/>
        <w:adjustRightInd w:val="0"/>
        <w:spacing w:line="360" w:lineRule="auto"/>
        <w:jc w:val="left"/>
        <w:textAlignment w:val="center"/>
        <w:rPr>
          <w:rFonts w:ascii="Times New Roman" w:eastAsia="宋体" w:hAnsi="Times New Roman" w:cs="Times New Roman"/>
          <w:snapToGrid w:val="0"/>
        </w:rPr>
      </w:pPr>
      <w:r w:rsidRPr="00AF52B2">
        <w:rPr>
          <w:rFonts w:ascii="Times New Roman" w:eastAsia="宋体" w:hAnsi="Times New Roman" w:cs="Times New Roman"/>
          <w:snapToGrid w:val="0"/>
        </w:rPr>
        <w:t>2.</w:t>
      </w:r>
      <w:r w:rsidRPr="00AF52B2">
        <w:rPr>
          <w:rFonts w:ascii="Times New Roman" w:eastAsia="宋体" w:hAnsi="Times New Roman" w:cs="Times New Roman"/>
          <w:snapToGrid w:val="0"/>
        </w:rPr>
        <w:t>重力势能：物体由于被</w:t>
      </w:r>
      <w:r w:rsidRPr="00AF52B2">
        <w:rPr>
          <w:rFonts w:ascii="Times New Roman" w:eastAsia="宋体" w:hAnsi="Times New Roman" w:cs="Times New Roman"/>
          <w:snapToGrid w:val="0"/>
          <w:color w:val="000000" w:themeColor="text1"/>
        </w:rPr>
        <w:t>举高</w:t>
      </w:r>
      <w:r w:rsidRPr="00AF52B2">
        <w:rPr>
          <w:rFonts w:ascii="Times New Roman" w:eastAsia="宋体" w:hAnsi="Times New Roman" w:cs="Times New Roman"/>
          <w:snapToGrid w:val="0"/>
        </w:rPr>
        <w:t>而具有的能叫重力势能，其大小与</w:t>
      </w:r>
      <w:r w:rsidRPr="00AF52B2">
        <w:rPr>
          <w:rFonts w:ascii="Times New Roman" w:eastAsia="宋体" w:hAnsi="Times New Roman" w:cs="Times New Roman"/>
          <w:snapToGrid w:val="0"/>
          <w:color w:val="FF0000"/>
        </w:rPr>
        <w:t>质量</w:t>
      </w:r>
      <w:r w:rsidRPr="00AF52B2">
        <w:rPr>
          <w:rFonts w:ascii="Times New Roman" w:eastAsia="宋体" w:hAnsi="Times New Roman" w:cs="Times New Roman"/>
          <w:snapToGrid w:val="0"/>
        </w:rPr>
        <w:t>和被举的</w:t>
      </w:r>
      <w:r w:rsidRPr="00AF52B2">
        <w:rPr>
          <w:rFonts w:ascii="Times New Roman" w:eastAsia="宋体" w:hAnsi="Times New Roman" w:cs="Times New Roman"/>
          <w:snapToGrid w:val="0"/>
          <w:color w:val="FF0000"/>
        </w:rPr>
        <w:t>高度</w:t>
      </w:r>
      <w:r w:rsidRPr="00AF52B2">
        <w:rPr>
          <w:rFonts w:ascii="Times New Roman" w:eastAsia="宋体" w:hAnsi="Times New Roman" w:cs="Times New Roman"/>
          <w:snapToGrid w:val="0"/>
        </w:rPr>
        <w:t>有关。</w:t>
      </w:r>
    </w:p>
    <w:p w:rsidR="00294A39" w:rsidRPr="00AF52B2" w:rsidRDefault="00294A39" w:rsidP="00294A39">
      <w:pPr>
        <w:pStyle w:val="afa"/>
        <w:adjustRightInd w:val="0"/>
        <w:spacing w:line="360" w:lineRule="auto"/>
        <w:jc w:val="left"/>
        <w:textAlignment w:val="center"/>
        <w:rPr>
          <w:rFonts w:ascii="Times New Roman" w:eastAsia="宋体" w:hAnsi="Times New Roman" w:cs="Times New Roman"/>
          <w:snapToGrid w:val="0"/>
        </w:rPr>
      </w:pPr>
      <w:r w:rsidRPr="00AF52B2">
        <w:rPr>
          <w:rFonts w:ascii="Times New Roman" w:eastAsia="宋体" w:hAnsi="Times New Roman" w:cs="Times New Roman"/>
          <w:snapToGrid w:val="0"/>
        </w:rPr>
        <w:t>3.</w:t>
      </w:r>
      <w:r w:rsidRPr="00AF52B2">
        <w:rPr>
          <w:rFonts w:ascii="Times New Roman" w:eastAsia="宋体" w:hAnsi="Times New Roman" w:cs="Times New Roman"/>
          <w:snapToGrid w:val="0"/>
        </w:rPr>
        <w:t>弹性势能：物体发生</w:t>
      </w:r>
      <w:r w:rsidRPr="00AF52B2">
        <w:rPr>
          <w:rFonts w:ascii="Times New Roman" w:eastAsia="宋体" w:hAnsi="Times New Roman" w:cs="Times New Roman"/>
          <w:snapToGrid w:val="0"/>
          <w:color w:val="000000" w:themeColor="text1"/>
        </w:rPr>
        <w:t>弹性形变</w:t>
      </w:r>
      <w:r w:rsidRPr="00AF52B2">
        <w:rPr>
          <w:rFonts w:ascii="Times New Roman" w:eastAsia="宋体" w:hAnsi="Times New Roman" w:cs="Times New Roman"/>
          <w:snapToGrid w:val="0"/>
        </w:rPr>
        <w:t>而具有的能叫弹性势能，同一物体发生</w:t>
      </w:r>
      <w:r w:rsidRPr="00AF52B2">
        <w:rPr>
          <w:rFonts w:ascii="Times New Roman" w:eastAsia="宋体" w:hAnsi="Times New Roman" w:cs="Times New Roman"/>
          <w:snapToGrid w:val="0"/>
          <w:color w:val="FF0000"/>
        </w:rPr>
        <w:t>弹性形变</w:t>
      </w:r>
      <w:r w:rsidRPr="00AF52B2">
        <w:rPr>
          <w:rFonts w:ascii="Times New Roman" w:eastAsia="宋体" w:hAnsi="Times New Roman" w:cs="Times New Roman"/>
          <w:snapToGrid w:val="0"/>
        </w:rPr>
        <w:t>越大，具有的弹性势能</w:t>
      </w:r>
      <w:r w:rsidRPr="00AF52B2">
        <w:rPr>
          <w:rFonts w:ascii="Times New Roman" w:eastAsia="宋体" w:hAnsi="Times New Roman" w:cs="Times New Roman"/>
          <w:snapToGrid w:val="0"/>
          <w:color w:val="FF0000"/>
        </w:rPr>
        <w:t>越大</w:t>
      </w:r>
      <w:r w:rsidRPr="00AF52B2">
        <w:rPr>
          <w:rFonts w:ascii="Times New Roman" w:eastAsia="宋体" w:hAnsi="Times New Roman" w:cs="Times New Roman"/>
          <w:snapToGrid w:val="0"/>
        </w:rPr>
        <w:t>。</w:t>
      </w:r>
    </w:p>
    <w:p w:rsidR="00294A39" w:rsidRPr="00AF52B2" w:rsidRDefault="00294A39" w:rsidP="00294A39">
      <w:pPr>
        <w:adjustRightInd w:val="0"/>
        <w:spacing w:line="360" w:lineRule="auto"/>
        <w:jc w:val="left"/>
        <w:rPr>
          <w:kern w:val="0"/>
          <w:szCs w:val="21"/>
        </w:rPr>
      </w:pPr>
      <w:r w:rsidRPr="00AF52B2">
        <w:rPr>
          <w:snapToGrid w:val="0"/>
        </w:rPr>
        <w:t>4.</w:t>
      </w:r>
      <w:r w:rsidRPr="00AF52B2">
        <w:rPr>
          <w:snapToGrid w:val="0"/>
        </w:rPr>
        <w:t>功是能量转化的量度，做功过程一定伴随能量转化，做了多少功，就有多少能量发生了转化。</w:t>
      </w:r>
    </w:p>
    <w:p w:rsidR="00294A39" w:rsidRPr="00AF52B2" w:rsidRDefault="00294A39" w:rsidP="00294A39">
      <w:pPr>
        <w:adjustRightInd w:val="0"/>
        <w:spacing w:line="360" w:lineRule="auto"/>
        <w:jc w:val="left"/>
        <w:rPr>
          <w:bCs/>
          <w:szCs w:val="21"/>
        </w:rPr>
      </w:pPr>
      <w:r w:rsidRPr="00AF52B2">
        <w:rPr>
          <w:noProof/>
          <w:kern w:val="0"/>
          <w:szCs w:val="21"/>
        </w:rPr>
        <w:lastRenderedPageBreak/>
        <w:drawing>
          <wp:inline distT="0" distB="0" distL="0" distR="0" wp14:anchorId="0714082F" wp14:editId="268AB457">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54946" name="Picture 4"/>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AF52B2">
        <w:rPr>
          <w:b/>
          <w:bCs/>
          <w:color w:val="000000"/>
          <w:szCs w:val="21"/>
        </w:rPr>
        <w:t>（</w:t>
      </w:r>
      <w:r w:rsidRPr="00AF52B2">
        <w:rPr>
          <w:b/>
          <w:bCs/>
          <w:color w:val="000000"/>
          <w:szCs w:val="21"/>
        </w:rPr>
        <w:t>2019</w:t>
      </w:r>
      <w:r w:rsidRPr="00AF52B2">
        <w:rPr>
          <w:b/>
          <w:bCs/>
          <w:color w:val="000000"/>
          <w:szCs w:val="21"/>
        </w:rPr>
        <w:t>长沙）</w:t>
      </w:r>
      <w:r w:rsidRPr="00AF52B2">
        <w:rPr>
          <w:bCs/>
          <w:szCs w:val="21"/>
        </w:rPr>
        <w:t>下列有关机械能及其转化的说法正确的是（　　）</w:t>
      </w:r>
    </w:p>
    <w:p w:rsidR="00294A39" w:rsidRPr="00AF52B2" w:rsidRDefault="00294A39" w:rsidP="00294A39">
      <w:pPr>
        <w:adjustRightInd w:val="0"/>
        <w:spacing w:line="360" w:lineRule="auto"/>
        <w:jc w:val="left"/>
        <w:rPr>
          <w:bCs/>
          <w:szCs w:val="21"/>
        </w:rPr>
      </w:pPr>
      <w:r w:rsidRPr="00AF52B2">
        <w:rPr>
          <w:bCs/>
          <w:szCs w:val="21"/>
        </w:rPr>
        <w:t>A</w:t>
      </w:r>
      <w:r w:rsidRPr="00AF52B2">
        <w:rPr>
          <w:bCs/>
          <w:szCs w:val="21"/>
        </w:rPr>
        <w:t>．弯弓射箭，箭的动能转化为弓的弹性势能</w:t>
      </w:r>
      <w:r w:rsidRPr="00AF52B2">
        <w:rPr>
          <w:bCs/>
          <w:szCs w:val="21"/>
        </w:rPr>
        <w:tab/>
      </w:r>
    </w:p>
    <w:p w:rsidR="00294A39" w:rsidRPr="00AF52B2" w:rsidRDefault="00294A39" w:rsidP="00294A39">
      <w:pPr>
        <w:adjustRightInd w:val="0"/>
        <w:spacing w:line="360" w:lineRule="auto"/>
        <w:jc w:val="left"/>
        <w:rPr>
          <w:bCs/>
          <w:szCs w:val="21"/>
        </w:rPr>
      </w:pPr>
      <w:r w:rsidRPr="00AF52B2">
        <w:rPr>
          <w:bCs/>
          <w:szCs w:val="21"/>
        </w:rPr>
        <w:t>B</w:t>
      </w:r>
      <w:r w:rsidRPr="00AF52B2">
        <w:rPr>
          <w:bCs/>
          <w:szCs w:val="21"/>
        </w:rPr>
        <w:t>．拦河大坝使上游的水位升高，提高了水的重力势能</w:t>
      </w:r>
      <w:r w:rsidRPr="00AF52B2">
        <w:rPr>
          <w:bCs/>
          <w:szCs w:val="21"/>
        </w:rPr>
        <w:tab/>
      </w:r>
    </w:p>
    <w:p w:rsidR="00294A39" w:rsidRPr="00AF52B2" w:rsidRDefault="00294A39" w:rsidP="00294A39">
      <w:pPr>
        <w:adjustRightInd w:val="0"/>
        <w:spacing w:line="360" w:lineRule="auto"/>
        <w:jc w:val="left"/>
        <w:rPr>
          <w:bCs/>
          <w:szCs w:val="21"/>
        </w:rPr>
      </w:pPr>
      <w:r w:rsidRPr="00AF52B2">
        <w:rPr>
          <w:bCs/>
          <w:szCs w:val="21"/>
        </w:rPr>
        <w:t>C</w:t>
      </w:r>
      <w:r w:rsidRPr="00AF52B2">
        <w:rPr>
          <w:bCs/>
          <w:szCs w:val="21"/>
        </w:rPr>
        <w:t>．蹦床运动员从高处落下，其动能转化为重力势能</w:t>
      </w:r>
      <w:r w:rsidRPr="00AF52B2">
        <w:rPr>
          <w:bCs/>
          <w:szCs w:val="21"/>
        </w:rPr>
        <w:tab/>
      </w:r>
    </w:p>
    <w:p w:rsidR="00294A39" w:rsidRPr="00AF52B2" w:rsidRDefault="00294A39" w:rsidP="00294A39">
      <w:pPr>
        <w:adjustRightInd w:val="0"/>
        <w:spacing w:line="360" w:lineRule="auto"/>
        <w:jc w:val="left"/>
        <w:rPr>
          <w:bCs/>
          <w:szCs w:val="21"/>
        </w:rPr>
      </w:pPr>
      <w:r w:rsidRPr="00AF52B2">
        <w:rPr>
          <w:bCs/>
          <w:szCs w:val="21"/>
        </w:rPr>
        <w:t>D</w:t>
      </w:r>
      <w:r w:rsidRPr="00AF52B2">
        <w:rPr>
          <w:bCs/>
          <w:szCs w:val="21"/>
        </w:rPr>
        <w:t>．人造卫星从近地点飞向远地点时势能减小，动能增大</w:t>
      </w:r>
    </w:p>
    <w:p w:rsidR="00294A39" w:rsidRPr="00AF52B2" w:rsidRDefault="00294A39" w:rsidP="00294A39">
      <w:pPr>
        <w:adjustRightInd w:val="0"/>
        <w:spacing w:line="360" w:lineRule="auto"/>
        <w:jc w:val="left"/>
        <w:textAlignment w:val="center"/>
        <w:rPr>
          <w:snapToGrid w:val="0"/>
          <w:color w:val="FF0000"/>
          <w:kern w:val="0"/>
          <w:szCs w:val="21"/>
        </w:rPr>
      </w:pPr>
      <w:r w:rsidRPr="00AF52B2">
        <w:rPr>
          <w:snapToGrid w:val="0"/>
          <w:color w:val="FF0000"/>
          <w:kern w:val="0"/>
          <w:szCs w:val="21"/>
        </w:rPr>
        <w:t>【答案】</w:t>
      </w:r>
      <w:r w:rsidRPr="00AF52B2">
        <w:rPr>
          <w:snapToGrid w:val="0"/>
          <w:color w:val="FF0000"/>
          <w:kern w:val="0"/>
          <w:szCs w:val="21"/>
        </w:rPr>
        <w:t>B</w:t>
      </w:r>
    </w:p>
    <w:p w:rsidR="00294A39" w:rsidRPr="00AF52B2" w:rsidRDefault="00294A39" w:rsidP="00294A39">
      <w:pPr>
        <w:adjustRightInd w:val="0"/>
        <w:spacing w:line="360" w:lineRule="auto"/>
        <w:jc w:val="left"/>
        <w:rPr>
          <w:color w:val="FF0000"/>
        </w:rPr>
      </w:pPr>
      <w:r w:rsidRPr="00AF52B2">
        <w:rPr>
          <w:snapToGrid w:val="0"/>
          <w:color w:val="FF0000"/>
          <w:kern w:val="0"/>
          <w:szCs w:val="21"/>
        </w:rPr>
        <w:t>【解析】</w:t>
      </w:r>
      <w:r w:rsidRPr="00AF52B2">
        <w:rPr>
          <w:color w:val="FF0000"/>
          <w:szCs w:val="21"/>
        </w:rPr>
        <w:t>A</w:t>
      </w:r>
      <w:r w:rsidRPr="00AF52B2">
        <w:rPr>
          <w:color w:val="FF0000"/>
          <w:szCs w:val="21"/>
        </w:rPr>
        <w:t>、弯弓射箭，弓的弹性势能转化为箭的动能，故</w:t>
      </w:r>
      <w:r w:rsidRPr="00AF52B2">
        <w:rPr>
          <w:color w:val="FF0000"/>
          <w:szCs w:val="21"/>
        </w:rPr>
        <w:t>A</w:t>
      </w:r>
      <w:r w:rsidRPr="00AF52B2">
        <w:rPr>
          <w:color w:val="FF0000"/>
          <w:szCs w:val="21"/>
        </w:rPr>
        <w:t>错误；</w:t>
      </w:r>
    </w:p>
    <w:p w:rsidR="00294A39" w:rsidRPr="00AF52B2" w:rsidRDefault="00294A39" w:rsidP="00294A39">
      <w:pPr>
        <w:adjustRightInd w:val="0"/>
        <w:spacing w:line="360" w:lineRule="auto"/>
        <w:jc w:val="left"/>
        <w:rPr>
          <w:color w:val="FF0000"/>
        </w:rPr>
      </w:pPr>
      <w:r w:rsidRPr="00AF52B2">
        <w:rPr>
          <w:color w:val="FF0000"/>
          <w:szCs w:val="21"/>
        </w:rPr>
        <w:t>B</w:t>
      </w:r>
      <w:r w:rsidRPr="00AF52B2">
        <w:rPr>
          <w:color w:val="FF0000"/>
          <w:szCs w:val="21"/>
        </w:rPr>
        <w:t>、拦河大坝使上游的水位升高，水量增大，提高了水的重力势能，故</w:t>
      </w:r>
      <w:r w:rsidRPr="00AF52B2">
        <w:rPr>
          <w:color w:val="FF0000"/>
          <w:szCs w:val="21"/>
        </w:rPr>
        <w:t>B</w:t>
      </w:r>
      <w:r w:rsidRPr="00AF52B2">
        <w:rPr>
          <w:color w:val="FF0000"/>
          <w:szCs w:val="21"/>
        </w:rPr>
        <w:t>正确；</w:t>
      </w:r>
    </w:p>
    <w:p w:rsidR="00294A39" w:rsidRPr="00AF52B2" w:rsidRDefault="00294A39" w:rsidP="00294A39">
      <w:pPr>
        <w:adjustRightInd w:val="0"/>
        <w:spacing w:line="360" w:lineRule="auto"/>
        <w:jc w:val="left"/>
        <w:rPr>
          <w:color w:val="FF0000"/>
        </w:rPr>
      </w:pPr>
      <w:r w:rsidRPr="00AF52B2">
        <w:rPr>
          <w:color w:val="FF0000"/>
          <w:szCs w:val="21"/>
        </w:rPr>
        <w:t>C</w:t>
      </w:r>
      <w:r w:rsidRPr="00AF52B2">
        <w:rPr>
          <w:color w:val="FF0000"/>
          <w:szCs w:val="21"/>
        </w:rPr>
        <w:t>、蹦床运动员从高处落下，其重力势能转化为动能，故</w:t>
      </w:r>
      <w:r w:rsidRPr="00AF52B2">
        <w:rPr>
          <w:color w:val="FF0000"/>
          <w:szCs w:val="21"/>
        </w:rPr>
        <w:t>C</w:t>
      </w:r>
      <w:r w:rsidRPr="00AF52B2">
        <w:rPr>
          <w:color w:val="FF0000"/>
          <w:szCs w:val="21"/>
        </w:rPr>
        <w:t>错误；</w:t>
      </w:r>
    </w:p>
    <w:p w:rsidR="00294A39" w:rsidRPr="00AF52B2" w:rsidRDefault="00294A39" w:rsidP="00294A39">
      <w:pPr>
        <w:adjustRightInd w:val="0"/>
        <w:spacing w:line="360" w:lineRule="auto"/>
        <w:jc w:val="left"/>
        <w:rPr>
          <w:color w:val="FF0000"/>
        </w:rPr>
      </w:pPr>
      <w:r w:rsidRPr="00AF52B2">
        <w:rPr>
          <w:color w:val="FF0000"/>
          <w:szCs w:val="21"/>
        </w:rPr>
        <w:t>D</w:t>
      </w:r>
      <w:r w:rsidRPr="00AF52B2">
        <w:rPr>
          <w:color w:val="FF0000"/>
          <w:szCs w:val="21"/>
        </w:rPr>
        <w:t>、人造卫星从近地点飞向远地点时，速度减小，相对高度增加，则动能减小，势能增大，故</w:t>
      </w:r>
      <w:r w:rsidRPr="00AF52B2">
        <w:rPr>
          <w:color w:val="FF0000"/>
          <w:szCs w:val="21"/>
        </w:rPr>
        <w:t>D</w:t>
      </w:r>
      <w:r w:rsidRPr="00AF52B2">
        <w:rPr>
          <w:color w:val="FF0000"/>
          <w:szCs w:val="21"/>
        </w:rPr>
        <w:t>错误。</w:t>
      </w:r>
    </w:p>
    <w:p w:rsidR="00294A39" w:rsidRPr="00AF52B2" w:rsidRDefault="00294A39" w:rsidP="00294A39">
      <w:pPr>
        <w:adjustRightInd w:val="0"/>
        <w:spacing w:line="360" w:lineRule="auto"/>
        <w:jc w:val="left"/>
        <w:textAlignment w:val="center"/>
        <w:rPr>
          <w:color w:val="000000"/>
          <w:szCs w:val="21"/>
        </w:rPr>
      </w:pPr>
      <w:r w:rsidRPr="00AF52B2">
        <w:rPr>
          <w:b/>
          <w:bCs/>
          <w:noProof/>
          <w:color w:val="000000"/>
        </w:rPr>
        <w:drawing>
          <wp:inline distT="0" distB="0" distL="0" distR="0" wp14:anchorId="3235291A" wp14:editId="3C768677">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560098" name="Picture 6"/>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AF52B2">
        <w:rPr>
          <w:b/>
          <w:color w:val="000000"/>
          <w:szCs w:val="21"/>
        </w:rPr>
        <w:t>（</w:t>
      </w:r>
      <w:r w:rsidRPr="00AF52B2">
        <w:rPr>
          <w:b/>
          <w:color w:val="000000"/>
          <w:szCs w:val="21"/>
        </w:rPr>
        <w:t xml:space="preserve">2019 </w:t>
      </w:r>
      <w:r w:rsidRPr="00AF52B2">
        <w:rPr>
          <w:b/>
          <w:color w:val="000000"/>
          <w:szCs w:val="21"/>
        </w:rPr>
        <w:t>江苏南通）</w:t>
      </w:r>
      <w:r w:rsidRPr="00AF52B2">
        <w:rPr>
          <w:color w:val="000000"/>
          <w:szCs w:val="21"/>
        </w:rPr>
        <w:t>如图，轻质弹簧竖直放置，下端固定于地面，上端位于</w:t>
      </w:r>
      <w:r w:rsidRPr="00AF52B2">
        <w:rPr>
          <w:i/>
          <w:color w:val="000000"/>
          <w:szCs w:val="21"/>
        </w:rPr>
        <w:t>O</w:t>
      </w:r>
      <w:r w:rsidRPr="00AF52B2">
        <w:rPr>
          <w:color w:val="000000"/>
          <w:szCs w:val="21"/>
        </w:rPr>
        <w:t>点时弹簧恰好不发生形变。现将一小球放在弹簧上端，再用力向下把小球压至图中</w:t>
      </w:r>
      <w:r w:rsidRPr="00AF52B2">
        <w:rPr>
          <w:i/>
          <w:color w:val="000000"/>
          <w:szCs w:val="21"/>
        </w:rPr>
        <w:t>A</w:t>
      </w:r>
      <w:r w:rsidRPr="00AF52B2">
        <w:rPr>
          <w:color w:val="000000"/>
          <w:szCs w:val="21"/>
        </w:rPr>
        <w:t>位置后由静止释放，小球将竖直向上运动并脱离弹簧，不计空气阻力，则小球</w:t>
      </w:r>
      <w:r w:rsidRPr="00AF52B2">
        <w:rPr>
          <w:color w:val="000000"/>
          <w:szCs w:val="21"/>
        </w:rPr>
        <w:t>(     )</w:t>
      </w:r>
    </w:p>
    <w:p w:rsidR="00294A39" w:rsidRPr="00AF52B2" w:rsidRDefault="00294A39" w:rsidP="00294A39">
      <w:pPr>
        <w:adjustRightInd w:val="0"/>
        <w:spacing w:line="360" w:lineRule="auto"/>
        <w:jc w:val="left"/>
        <w:textAlignment w:val="center"/>
        <w:rPr>
          <w:color w:val="000000"/>
          <w:szCs w:val="21"/>
        </w:rPr>
      </w:pPr>
      <w:r w:rsidRPr="00AF52B2">
        <w:rPr>
          <w:noProof/>
          <w:color w:val="000000"/>
          <w:szCs w:val="21"/>
        </w:rPr>
        <w:drawing>
          <wp:inline distT="0" distB="0" distL="0" distR="0" wp14:anchorId="2A1149AA" wp14:editId="7443CEB4">
            <wp:extent cx="723900" cy="13239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100087" name="Picture 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723900" cy="1323975"/>
                    </a:xfrm>
                    <a:prstGeom prst="rect">
                      <a:avLst/>
                    </a:prstGeom>
                    <a:noFill/>
                    <a:ln>
                      <a:noFill/>
                    </a:ln>
                  </pic:spPr>
                </pic:pic>
              </a:graphicData>
            </a:graphic>
          </wp:inline>
        </w:drawing>
      </w:r>
    </w:p>
    <w:p w:rsidR="00294A39" w:rsidRPr="00AF52B2" w:rsidRDefault="00294A39" w:rsidP="00294A39">
      <w:pPr>
        <w:adjustRightInd w:val="0"/>
        <w:spacing w:line="360" w:lineRule="auto"/>
        <w:jc w:val="left"/>
        <w:textAlignment w:val="center"/>
        <w:rPr>
          <w:color w:val="000000"/>
          <w:szCs w:val="21"/>
        </w:rPr>
      </w:pPr>
      <w:r w:rsidRPr="00AF52B2">
        <w:rPr>
          <w:color w:val="000000"/>
          <w:szCs w:val="21"/>
        </w:rPr>
        <w:t>A</w:t>
      </w:r>
      <w:r w:rsidRPr="00AF52B2">
        <w:rPr>
          <w:color w:val="000000"/>
          <w:szCs w:val="21"/>
        </w:rPr>
        <w:t>．运动至最高点时，受平衡力作用</w:t>
      </w:r>
      <w:r w:rsidRPr="00AF52B2">
        <w:rPr>
          <w:color w:val="000000"/>
          <w:szCs w:val="21"/>
        </w:rPr>
        <w:t xml:space="preserve">             B</w:t>
      </w:r>
      <w:r w:rsidRPr="00AF52B2">
        <w:rPr>
          <w:color w:val="000000"/>
          <w:szCs w:val="21"/>
        </w:rPr>
        <w:t>．被释放瞬间，所受重力大于弹簧弹力</w:t>
      </w:r>
    </w:p>
    <w:p w:rsidR="00294A39" w:rsidRPr="00AF52B2" w:rsidRDefault="00294A39" w:rsidP="00294A39">
      <w:pPr>
        <w:adjustRightInd w:val="0"/>
        <w:spacing w:line="360" w:lineRule="auto"/>
        <w:jc w:val="left"/>
        <w:textAlignment w:val="center"/>
        <w:rPr>
          <w:color w:val="000000"/>
          <w:szCs w:val="21"/>
        </w:rPr>
      </w:pPr>
      <w:r w:rsidRPr="00AF52B2">
        <w:rPr>
          <w:color w:val="000000"/>
          <w:szCs w:val="21"/>
        </w:rPr>
        <w:t>C</w:t>
      </w:r>
      <w:r w:rsidRPr="00AF52B2">
        <w:rPr>
          <w:color w:val="000000"/>
          <w:szCs w:val="21"/>
        </w:rPr>
        <w:t>．从</w:t>
      </w:r>
      <w:r w:rsidRPr="00AF52B2">
        <w:rPr>
          <w:i/>
          <w:color w:val="000000"/>
          <w:szCs w:val="21"/>
        </w:rPr>
        <w:t>A</w:t>
      </w:r>
      <w:r w:rsidRPr="00AF52B2">
        <w:rPr>
          <w:color w:val="000000"/>
          <w:szCs w:val="21"/>
        </w:rPr>
        <w:t>点向上运动过程中，速度先增大后减小</w:t>
      </w:r>
      <w:r w:rsidRPr="00AF52B2">
        <w:rPr>
          <w:color w:val="000000"/>
          <w:szCs w:val="21"/>
        </w:rPr>
        <w:t xml:space="preserve">   D</w:t>
      </w:r>
      <w:r w:rsidRPr="00AF52B2">
        <w:rPr>
          <w:color w:val="000000"/>
          <w:szCs w:val="21"/>
        </w:rPr>
        <w:t>．从</w:t>
      </w:r>
      <w:r w:rsidRPr="00AF52B2">
        <w:rPr>
          <w:i/>
          <w:color w:val="000000"/>
          <w:szCs w:val="21"/>
        </w:rPr>
        <w:t>O</w:t>
      </w:r>
      <w:r w:rsidRPr="00AF52B2">
        <w:rPr>
          <w:color w:val="000000"/>
          <w:szCs w:val="21"/>
        </w:rPr>
        <w:t>点向上运动过程中，重力势能转化为动能</w:t>
      </w:r>
    </w:p>
    <w:p w:rsidR="00294A39" w:rsidRPr="00AF52B2" w:rsidRDefault="00294A39" w:rsidP="00294A39">
      <w:pPr>
        <w:adjustRightInd w:val="0"/>
        <w:spacing w:line="360" w:lineRule="auto"/>
        <w:jc w:val="left"/>
        <w:textAlignment w:val="center"/>
        <w:rPr>
          <w:color w:val="FF0000"/>
          <w:szCs w:val="21"/>
        </w:rPr>
      </w:pPr>
      <w:r w:rsidRPr="00AF52B2">
        <w:rPr>
          <w:color w:val="FF0000"/>
          <w:szCs w:val="21"/>
        </w:rPr>
        <w:t>【答案】</w:t>
      </w:r>
      <w:r w:rsidRPr="00AF52B2">
        <w:rPr>
          <w:color w:val="FF0000"/>
          <w:szCs w:val="21"/>
        </w:rPr>
        <w:t>C</w:t>
      </w:r>
    </w:p>
    <w:p w:rsidR="00294A39" w:rsidRPr="00AF52B2" w:rsidRDefault="00294A39" w:rsidP="00294A39">
      <w:pPr>
        <w:adjustRightInd w:val="0"/>
        <w:spacing w:line="360" w:lineRule="auto"/>
        <w:jc w:val="left"/>
        <w:textAlignment w:val="center"/>
        <w:rPr>
          <w:color w:val="FF0000"/>
          <w:szCs w:val="21"/>
        </w:rPr>
      </w:pPr>
      <w:r w:rsidRPr="00AF52B2">
        <w:rPr>
          <w:color w:val="FF0000"/>
          <w:szCs w:val="21"/>
        </w:rPr>
        <w:t>【解析】</w:t>
      </w:r>
      <w:r w:rsidRPr="00AF52B2">
        <w:rPr>
          <w:color w:val="FF0000"/>
          <w:szCs w:val="21"/>
        </w:rPr>
        <w:t>A</w:t>
      </w:r>
      <w:r w:rsidRPr="00AF52B2">
        <w:rPr>
          <w:color w:val="FF0000"/>
          <w:szCs w:val="21"/>
        </w:rPr>
        <w:t>．小球脱离弹簧运动到最高点时，小球只受到重力的作用，所以不是受平衡力作用，故</w:t>
      </w:r>
      <w:r w:rsidRPr="00AF52B2">
        <w:rPr>
          <w:color w:val="FF0000"/>
          <w:szCs w:val="21"/>
        </w:rPr>
        <w:t>A</w:t>
      </w:r>
      <w:r w:rsidRPr="00AF52B2">
        <w:rPr>
          <w:color w:val="FF0000"/>
          <w:szCs w:val="21"/>
        </w:rPr>
        <w:t>说法错误；</w:t>
      </w:r>
      <w:r w:rsidRPr="00AF52B2">
        <w:rPr>
          <w:color w:val="FF0000"/>
          <w:szCs w:val="21"/>
        </w:rPr>
        <w:t>B</w:t>
      </w:r>
      <w:r w:rsidRPr="00AF52B2">
        <w:rPr>
          <w:color w:val="FF0000"/>
          <w:szCs w:val="21"/>
        </w:rPr>
        <w:t>．由于用力向下把小球压至图中</w:t>
      </w:r>
      <w:r w:rsidRPr="00AF52B2">
        <w:rPr>
          <w:i/>
          <w:color w:val="FF0000"/>
          <w:szCs w:val="21"/>
        </w:rPr>
        <w:t>A</w:t>
      </w:r>
      <w:r w:rsidRPr="00AF52B2">
        <w:rPr>
          <w:color w:val="FF0000"/>
          <w:szCs w:val="21"/>
        </w:rPr>
        <w:t>位置后由静止释放，所以此时弹簧对小球的弹力等于小球重力加上向下的压力，故</w:t>
      </w:r>
      <w:r w:rsidRPr="00AF52B2">
        <w:rPr>
          <w:color w:val="FF0000"/>
          <w:szCs w:val="21"/>
        </w:rPr>
        <w:t>B</w:t>
      </w:r>
      <w:r w:rsidRPr="00AF52B2">
        <w:rPr>
          <w:color w:val="FF0000"/>
          <w:szCs w:val="21"/>
        </w:rPr>
        <w:t>说法错误；</w:t>
      </w:r>
      <w:r w:rsidRPr="00AF52B2">
        <w:rPr>
          <w:color w:val="FF0000"/>
          <w:szCs w:val="21"/>
        </w:rPr>
        <w:t>C</w:t>
      </w:r>
      <w:r w:rsidRPr="00AF52B2">
        <w:rPr>
          <w:color w:val="FF0000"/>
          <w:szCs w:val="21"/>
        </w:rPr>
        <w:t>．小球在</w:t>
      </w:r>
      <w:r w:rsidRPr="00AF52B2">
        <w:rPr>
          <w:i/>
          <w:color w:val="FF0000"/>
          <w:szCs w:val="21"/>
        </w:rPr>
        <w:t>A</w:t>
      </w:r>
      <w:r w:rsidRPr="00AF52B2">
        <w:rPr>
          <w:color w:val="FF0000"/>
          <w:szCs w:val="21"/>
        </w:rPr>
        <w:t>点时受到向上的弹力最大，从</w:t>
      </w:r>
      <w:r w:rsidRPr="00AF52B2">
        <w:rPr>
          <w:i/>
          <w:color w:val="FF0000"/>
          <w:szCs w:val="21"/>
        </w:rPr>
        <w:t>A</w:t>
      </w:r>
      <w:r w:rsidRPr="00AF52B2">
        <w:rPr>
          <w:color w:val="FF0000"/>
          <w:szCs w:val="21"/>
        </w:rPr>
        <w:t>到</w:t>
      </w:r>
      <w:r w:rsidRPr="00AF52B2">
        <w:rPr>
          <w:i/>
          <w:color w:val="FF0000"/>
          <w:szCs w:val="21"/>
        </w:rPr>
        <w:t>O</w:t>
      </w:r>
      <w:r w:rsidRPr="00AF52B2">
        <w:rPr>
          <w:color w:val="FF0000"/>
          <w:szCs w:val="21"/>
        </w:rPr>
        <w:t>的过程中弹力逐渐减小，然后小球脱离弹簧，不再受弹力作用，所以小球速度先增大后减小，故</w:t>
      </w:r>
      <w:r w:rsidRPr="00AF52B2">
        <w:rPr>
          <w:color w:val="FF0000"/>
          <w:szCs w:val="21"/>
        </w:rPr>
        <w:t>C</w:t>
      </w:r>
      <w:r w:rsidRPr="00AF52B2">
        <w:rPr>
          <w:color w:val="FF0000"/>
          <w:szCs w:val="21"/>
        </w:rPr>
        <w:t>说法正确；</w:t>
      </w:r>
      <w:r w:rsidRPr="00AF52B2">
        <w:rPr>
          <w:color w:val="FF0000"/>
          <w:szCs w:val="21"/>
        </w:rPr>
        <w:t>D</w:t>
      </w:r>
      <w:r w:rsidRPr="00AF52B2">
        <w:rPr>
          <w:color w:val="FF0000"/>
          <w:szCs w:val="21"/>
        </w:rPr>
        <w:t>．小球从</w:t>
      </w:r>
      <w:r w:rsidRPr="00AF52B2">
        <w:rPr>
          <w:i/>
          <w:color w:val="FF0000"/>
          <w:szCs w:val="21"/>
        </w:rPr>
        <w:t>O</w:t>
      </w:r>
      <w:r w:rsidRPr="00AF52B2">
        <w:rPr>
          <w:color w:val="FF0000"/>
          <w:szCs w:val="21"/>
        </w:rPr>
        <w:t>点向上运动过程中，速度逐渐减小，高度不断增大，动能转化为重力势能，故</w:t>
      </w:r>
      <w:r w:rsidRPr="00AF52B2">
        <w:rPr>
          <w:color w:val="FF0000"/>
          <w:szCs w:val="21"/>
        </w:rPr>
        <w:t>D</w:t>
      </w:r>
      <w:r w:rsidRPr="00AF52B2">
        <w:rPr>
          <w:color w:val="FF0000"/>
          <w:szCs w:val="21"/>
        </w:rPr>
        <w:t>说法错误。</w:t>
      </w:r>
    </w:p>
    <w:p w:rsidR="00294A39" w:rsidRPr="00AF52B2" w:rsidRDefault="00294A39" w:rsidP="00294A39">
      <w:pPr>
        <w:adjustRightInd w:val="0"/>
        <w:spacing w:line="360" w:lineRule="auto"/>
        <w:jc w:val="left"/>
        <w:textAlignment w:val="center"/>
        <w:rPr>
          <w:bCs/>
          <w:iCs/>
          <w:color w:val="000000" w:themeColor="text1"/>
          <w:kern w:val="0"/>
          <w:szCs w:val="21"/>
        </w:rPr>
      </w:pPr>
      <w:r w:rsidRPr="00AF52B2">
        <w:rPr>
          <w:noProof/>
          <w:kern w:val="0"/>
          <w:szCs w:val="21"/>
        </w:rPr>
        <w:lastRenderedPageBreak/>
        <w:drawing>
          <wp:inline distT="0" distB="0" distL="0" distR="0" wp14:anchorId="685DC853" wp14:editId="70DAF86F">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509599" name="Picture 9"/>
                    <pic:cNvPicPr>
                      <a:picLocks noChangeAspect="1" noChangeArrowheads="1"/>
                    </pic:cNvPicPr>
                  </pic:nvPicPr>
                  <pic:blipFill>
                    <a:blip r:embed="rId16">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AF52B2">
        <w:rPr>
          <w:snapToGrid w:val="0"/>
          <w:color w:val="000000" w:themeColor="text1"/>
          <w:szCs w:val="21"/>
        </w:rPr>
        <w:t>掌握动能、重力势能、弹性势能、机械能大小的影响因素。</w:t>
      </w:r>
      <w:r w:rsidRPr="00AF52B2">
        <w:rPr>
          <w:b/>
          <w:bCs/>
          <w:iCs/>
          <w:color w:val="000000" w:themeColor="text1"/>
          <w:kern w:val="0"/>
          <w:szCs w:val="21"/>
        </w:rPr>
        <w:t>判</w:t>
      </w:r>
      <w:r w:rsidRPr="00AF52B2">
        <w:rPr>
          <w:bCs/>
          <w:iCs/>
          <w:color w:val="000000" w:themeColor="text1"/>
          <w:kern w:val="0"/>
          <w:szCs w:val="21"/>
        </w:rPr>
        <w:t>断机械能的变化方法有两种：</w:t>
      </w:r>
    </w:p>
    <w:p w:rsidR="00294A39" w:rsidRPr="00AF52B2" w:rsidRDefault="00294A39" w:rsidP="00294A39">
      <w:pPr>
        <w:adjustRightInd w:val="0"/>
        <w:spacing w:line="360" w:lineRule="auto"/>
        <w:jc w:val="left"/>
        <w:textAlignment w:val="center"/>
        <w:rPr>
          <w:bCs/>
          <w:iCs/>
          <w:color w:val="000000" w:themeColor="text1"/>
          <w:kern w:val="0"/>
          <w:szCs w:val="21"/>
        </w:rPr>
      </w:pPr>
      <w:r w:rsidRPr="00AF52B2">
        <w:rPr>
          <w:bCs/>
          <w:iCs/>
          <w:color w:val="000000" w:themeColor="text1"/>
          <w:kern w:val="0"/>
          <w:szCs w:val="21"/>
        </w:rPr>
        <w:t>(1)</w:t>
      </w:r>
      <w:r w:rsidRPr="00AF52B2">
        <w:rPr>
          <w:bCs/>
          <w:iCs/>
          <w:color w:val="000000" w:themeColor="text1"/>
          <w:kern w:val="0"/>
          <w:szCs w:val="21"/>
        </w:rPr>
        <w:t>直接法：先根据决定动能和势能的因素判断物体的动能、势能的变化，再确定机械能的变化，即由机械能＝动能＋势能来判断．</w:t>
      </w:r>
    </w:p>
    <w:p w:rsidR="00294A39" w:rsidRPr="00AF52B2" w:rsidRDefault="00294A39" w:rsidP="00294A39">
      <w:pPr>
        <w:adjustRightInd w:val="0"/>
        <w:spacing w:line="360" w:lineRule="auto"/>
        <w:jc w:val="left"/>
        <w:textAlignment w:val="center"/>
        <w:rPr>
          <w:bCs/>
          <w:iCs/>
          <w:color w:val="000000" w:themeColor="text1"/>
          <w:kern w:val="0"/>
          <w:szCs w:val="21"/>
        </w:rPr>
      </w:pPr>
      <w:r w:rsidRPr="00AF52B2">
        <w:rPr>
          <w:bCs/>
          <w:iCs/>
          <w:color w:val="000000" w:themeColor="text1"/>
          <w:kern w:val="0"/>
          <w:szCs w:val="21"/>
        </w:rPr>
        <w:t>(2)</w:t>
      </w:r>
      <w:r w:rsidRPr="00AF52B2">
        <w:rPr>
          <w:bCs/>
          <w:iCs/>
          <w:color w:val="000000" w:themeColor="text1"/>
          <w:kern w:val="0"/>
          <w:szCs w:val="21"/>
        </w:rPr>
        <w:t>间接法：在物体动能和势能的相互转化中，如果不计摩擦和空气阻力，也没有其他力</w:t>
      </w:r>
      <w:r w:rsidRPr="00AF52B2">
        <w:rPr>
          <w:bCs/>
          <w:iCs/>
          <w:color w:val="000000" w:themeColor="text1"/>
          <w:kern w:val="0"/>
          <w:szCs w:val="21"/>
        </w:rPr>
        <w:t>(</w:t>
      </w:r>
      <w:r w:rsidRPr="00AF52B2">
        <w:rPr>
          <w:bCs/>
          <w:iCs/>
          <w:color w:val="000000" w:themeColor="text1"/>
          <w:kern w:val="0"/>
          <w:szCs w:val="21"/>
        </w:rPr>
        <w:t>除开重力和弹力</w:t>
      </w:r>
      <w:r w:rsidRPr="00AF52B2">
        <w:rPr>
          <w:bCs/>
          <w:iCs/>
          <w:color w:val="000000" w:themeColor="text1"/>
          <w:kern w:val="0"/>
          <w:szCs w:val="21"/>
        </w:rPr>
        <w:t>)</w:t>
      </w:r>
      <w:r w:rsidRPr="00AF52B2">
        <w:rPr>
          <w:bCs/>
          <w:iCs/>
          <w:color w:val="000000" w:themeColor="text1"/>
          <w:kern w:val="0"/>
          <w:szCs w:val="21"/>
        </w:rPr>
        <w:t>做功时，动能减少多少，势能就会增加多少；反之，势能减少多少，动能就会增加多少，即机械能的总量不变．如果有摩擦或空气阻力，机械能的总量就会减少，机械能的减少量等于内能的增加量</w:t>
      </w:r>
      <w:r w:rsidRPr="00AF52B2">
        <w:rPr>
          <w:bCs/>
          <w:iCs/>
          <w:color w:val="000000" w:themeColor="text1"/>
          <w:kern w:val="0"/>
          <w:szCs w:val="21"/>
        </w:rPr>
        <w:t>.</w:t>
      </w:r>
    </w:p>
    <w:p w:rsidR="00294A39" w:rsidRPr="00AF52B2" w:rsidRDefault="00294A39" w:rsidP="00294A39">
      <w:pPr>
        <w:pStyle w:val="afa"/>
        <w:tabs>
          <w:tab w:val="left" w:pos="4680"/>
        </w:tabs>
        <w:adjustRightInd w:val="0"/>
        <w:spacing w:line="360" w:lineRule="auto"/>
        <w:rPr>
          <w:rFonts w:ascii="Times New Roman" w:eastAsia="宋体" w:hAnsi="Times New Roman" w:cs="Times New Roman"/>
          <w:b/>
        </w:rPr>
      </w:pPr>
      <w:r w:rsidRPr="00AF52B2">
        <w:rPr>
          <w:rFonts w:ascii="Times New Roman" w:eastAsia="宋体" w:hAnsi="Times New Roman" w:cs="Times New Roman"/>
          <w:b/>
        </w:rPr>
        <w:t>知识要点二：机械能守恒</w:t>
      </w:r>
      <w:r w:rsidRPr="00AF52B2">
        <w:rPr>
          <w:rFonts w:ascii="Times New Roman" w:eastAsia="宋体" w:hAnsi="Times New Roman" w:cs="Times New Roman"/>
          <w:b/>
        </w:rPr>
        <w:t xml:space="preserve"> </w:t>
      </w:r>
    </w:p>
    <w:p w:rsidR="00294A39" w:rsidRPr="00AF52B2" w:rsidRDefault="00294A39" w:rsidP="00294A39">
      <w:pPr>
        <w:pStyle w:val="afa"/>
        <w:adjustRightInd w:val="0"/>
        <w:spacing w:line="360" w:lineRule="auto"/>
        <w:jc w:val="left"/>
        <w:textAlignment w:val="center"/>
        <w:rPr>
          <w:rFonts w:ascii="Times New Roman" w:eastAsia="宋体" w:hAnsi="Times New Roman" w:cs="Times New Roman"/>
          <w:snapToGrid w:val="0"/>
        </w:rPr>
      </w:pPr>
      <w:r w:rsidRPr="00AF52B2">
        <w:rPr>
          <w:rFonts w:ascii="Times New Roman" w:hAnsi="Times New Roman" w:cs="Times New Roman"/>
          <w:noProof/>
          <w:kern w:val="0"/>
        </w:rPr>
        <w:drawing>
          <wp:inline distT="0" distB="0" distL="0" distR="0" wp14:anchorId="1B79A3D3" wp14:editId="248EA5E7">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623949"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AF52B2">
        <w:rPr>
          <w:rFonts w:ascii="Times New Roman" w:eastAsia="宋体" w:hAnsi="Times New Roman" w:cs="Times New Roman"/>
          <w:snapToGrid w:val="0"/>
        </w:rPr>
        <w:t>机械能的转化：动能和势能在一定条件下可以相互转化，若只有动能和势能之间的转化</w:t>
      </w:r>
      <w:r w:rsidRPr="00AF52B2">
        <w:rPr>
          <w:rFonts w:ascii="Times New Roman" w:eastAsia="宋体" w:hAnsi="Times New Roman" w:cs="Times New Roman"/>
          <w:snapToGrid w:val="0"/>
        </w:rPr>
        <w:t>(</w:t>
      </w:r>
      <w:r w:rsidRPr="00AF52B2">
        <w:rPr>
          <w:rFonts w:ascii="Times New Roman" w:eastAsia="宋体" w:hAnsi="Times New Roman" w:cs="Times New Roman"/>
          <w:snapToGrid w:val="0"/>
        </w:rPr>
        <w:t>不计各种阻力</w:t>
      </w:r>
      <w:r w:rsidRPr="00AF52B2">
        <w:rPr>
          <w:rFonts w:ascii="Times New Roman" w:eastAsia="宋体" w:hAnsi="Times New Roman" w:cs="Times New Roman"/>
          <w:snapToGrid w:val="0"/>
        </w:rPr>
        <w:t>)</w:t>
      </w:r>
      <w:r w:rsidRPr="00AF52B2">
        <w:rPr>
          <w:rFonts w:ascii="Times New Roman" w:eastAsia="宋体" w:hAnsi="Times New Roman" w:cs="Times New Roman"/>
          <w:snapToGrid w:val="0"/>
        </w:rPr>
        <w:t>，机械能的总量</w:t>
      </w:r>
      <w:r w:rsidRPr="00AF52B2">
        <w:rPr>
          <w:rFonts w:ascii="Times New Roman" w:eastAsia="宋体" w:hAnsi="Times New Roman" w:cs="Times New Roman"/>
          <w:snapToGrid w:val="0"/>
          <w:color w:val="FF0000"/>
        </w:rPr>
        <w:t>不变</w:t>
      </w:r>
      <w:r w:rsidRPr="00AF52B2">
        <w:rPr>
          <w:rFonts w:ascii="Times New Roman" w:eastAsia="宋体" w:hAnsi="Times New Roman" w:cs="Times New Roman"/>
          <w:snapToGrid w:val="0"/>
        </w:rPr>
        <w:t>，或者说机械能是守恒的。如考虑阻力的影响，机械能的总量</w:t>
      </w:r>
      <w:r w:rsidRPr="00AF52B2">
        <w:rPr>
          <w:rFonts w:ascii="Times New Roman" w:eastAsia="宋体" w:hAnsi="Times New Roman" w:cs="Times New Roman"/>
          <w:snapToGrid w:val="0"/>
          <w:color w:val="FF0000"/>
        </w:rPr>
        <w:t>减小</w:t>
      </w:r>
      <w:r w:rsidRPr="00AF52B2">
        <w:rPr>
          <w:rFonts w:ascii="Times New Roman" w:eastAsia="宋体" w:hAnsi="Times New Roman" w:cs="Times New Roman"/>
          <w:snapToGrid w:val="0"/>
        </w:rPr>
        <w:t>。总机械能守恒</w:t>
      </w:r>
      <w:r w:rsidRPr="00AF52B2">
        <w:rPr>
          <w:rFonts w:ascii="Times New Roman" w:eastAsia="宋体" w:hAnsi="Times New Roman" w:cs="Times New Roman"/>
          <w:snapToGrid w:val="0"/>
        </w:rPr>
        <w:t>(</w:t>
      </w:r>
      <w:r w:rsidRPr="00AF52B2">
        <w:rPr>
          <w:rFonts w:ascii="Times New Roman" w:eastAsia="宋体" w:hAnsi="Times New Roman" w:cs="Times New Roman"/>
          <w:snapToGrid w:val="0"/>
        </w:rPr>
        <w:t>不计能量损失，物体质量不变</w:t>
      </w:r>
      <w:r w:rsidRPr="00AF52B2">
        <w:rPr>
          <w:rFonts w:ascii="Times New Roman" w:eastAsia="宋体" w:hAnsi="Times New Roman" w:cs="Times New Roman"/>
          <w:snapToGrid w:val="0"/>
        </w:rPr>
        <w:t>)</w:t>
      </w:r>
      <w:r w:rsidRPr="00AF52B2">
        <w:rPr>
          <w:rFonts w:ascii="Times New Roman" w:eastAsia="宋体" w:hAnsi="Times New Roman" w:cs="Times New Roman"/>
          <w:snapToGrid w:val="0"/>
        </w:rPr>
        <w:t>．</w:t>
      </w:r>
    </w:p>
    <w:p w:rsidR="00294A39" w:rsidRPr="00AF52B2" w:rsidRDefault="00294A39" w:rsidP="00294A39">
      <w:pPr>
        <w:spacing w:line="360" w:lineRule="auto"/>
        <w:jc w:val="left"/>
        <w:textAlignment w:val="center"/>
        <w:rPr>
          <w:bCs/>
          <w:kern w:val="21"/>
          <w:szCs w:val="21"/>
        </w:rPr>
      </w:pPr>
      <w:r w:rsidRPr="00AF52B2">
        <w:rPr>
          <w:b/>
          <w:noProof/>
          <w:snapToGrid w:val="0"/>
          <w:color w:val="000000"/>
          <w:kern w:val="0"/>
          <w:szCs w:val="21"/>
        </w:rPr>
        <w:drawing>
          <wp:inline distT="0" distB="0" distL="0" distR="0" wp14:anchorId="0F7F5701" wp14:editId="23396ACD">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846535" name="Picture 11"/>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AF52B2">
        <w:rPr>
          <w:b/>
          <w:bCs/>
          <w:color w:val="000000"/>
          <w:szCs w:val="21"/>
        </w:rPr>
        <w:t xml:space="preserve"> </w:t>
      </w:r>
      <w:r w:rsidRPr="00AF52B2">
        <w:rPr>
          <w:b/>
          <w:bCs/>
          <w:color w:val="000000"/>
          <w:kern w:val="21"/>
          <w:szCs w:val="21"/>
        </w:rPr>
        <w:t>（</w:t>
      </w:r>
      <w:r w:rsidRPr="00AF52B2">
        <w:rPr>
          <w:b/>
          <w:bCs/>
          <w:color w:val="000000"/>
          <w:kern w:val="21"/>
          <w:szCs w:val="21"/>
        </w:rPr>
        <w:t>2019</w:t>
      </w:r>
      <w:r w:rsidRPr="00AF52B2">
        <w:rPr>
          <w:b/>
          <w:bCs/>
          <w:color w:val="000000"/>
          <w:kern w:val="21"/>
          <w:szCs w:val="21"/>
        </w:rPr>
        <w:t>烟台）</w:t>
      </w:r>
      <w:r w:rsidRPr="00AF52B2">
        <w:rPr>
          <w:bCs/>
          <w:kern w:val="21"/>
          <w:szCs w:val="21"/>
        </w:rPr>
        <w:t>如图所示，小球沿轨道由静止</w:t>
      </w:r>
      <w:r w:rsidRPr="00AF52B2">
        <w:rPr>
          <w:bCs/>
          <w:kern w:val="21"/>
          <w:szCs w:val="21"/>
        </w:rPr>
        <w:t>A</w:t>
      </w:r>
      <w:r w:rsidRPr="00AF52B2">
        <w:rPr>
          <w:bCs/>
          <w:kern w:val="21"/>
          <w:szCs w:val="21"/>
        </w:rPr>
        <w:t>处经</w:t>
      </w:r>
      <w:r w:rsidRPr="00AF52B2">
        <w:rPr>
          <w:bCs/>
          <w:kern w:val="21"/>
          <w:szCs w:val="21"/>
        </w:rPr>
        <w:t>B</w:t>
      </w:r>
      <w:r w:rsidRPr="00AF52B2">
        <w:rPr>
          <w:bCs/>
          <w:kern w:val="21"/>
          <w:szCs w:val="21"/>
        </w:rPr>
        <w:t>、</w:t>
      </w:r>
      <w:r w:rsidRPr="00AF52B2">
        <w:rPr>
          <w:bCs/>
          <w:kern w:val="21"/>
          <w:szCs w:val="21"/>
        </w:rPr>
        <w:t>C</w:t>
      </w:r>
      <w:r w:rsidRPr="00AF52B2">
        <w:rPr>
          <w:bCs/>
          <w:kern w:val="21"/>
          <w:szCs w:val="21"/>
        </w:rPr>
        <w:t>运动到</w:t>
      </w:r>
      <w:r w:rsidRPr="00AF52B2">
        <w:rPr>
          <w:bCs/>
          <w:kern w:val="21"/>
          <w:szCs w:val="21"/>
        </w:rPr>
        <w:t>D</w:t>
      </w:r>
      <w:r w:rsidRPr="00AF52B2">
        <w:rPr>
          <w:bCs/>
          <w:kern w:val="21"/>
          <w:szCs w:val="21"/>
        </w:rPr>
        <w:t>处的过程中，忽略空气阻力和摩擦力，则</w:t>
      </w:r>
    </w:p>
    <w:p w:rsidR="00294A39" w:rsidRPr="00AF52B2" w:rsidRDefault="00294A39" w:rsidP="00294A39">
      <w:pPr>
        <w:spacing w:line="360" w:lineRule="auto"/>
        <w:jc w:val="left"/>
        <w:textAlignment w:val="center"/>
        <w:rPr>
          <w:bCs/>
          <w:kern w:val="21"/>
          <w:szCs w:val="21"/>
        </w:rPr>
      </w:pPr>
      <w:r w:rsidRPr="00AF52B2">
        <w:rPr>
          <w:bCs/>
          <w:noProof/>
          <w:szCs w:val="21"/>
        </w:rPr>
        <w:drawing>
          <wp:inline distT="0" distB="0" distL="0" distR="0" wp14:anchorId="6CC2FF1B" wp14:editId="0FC19756">
            <wp:extent cx="1866900" cy="1165674"/>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085" name="图片 26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866900" cy="1165674"/>
                    </a:xfrm>
                    <a:prstGeom prst="rect">
                      <a:avLst/>
                    </a:prstGeom>
                    <a:noFill/>
                    <a:ln>
                      <a:noFill/>
                    </a:ln>
                  </pic:spPr>
                </pic:pic>
              </a:graphicData>
            </a:graphic>
          </wp:inline>
        </w:drawing>
      </w:r>
    </w:p>
    <w:p w:rsidR="00294A39" w:rsidRPr="00AF52B2" w:rsidRDefault="00294A39" w:rsidP="00294A39">
      <w:pPr>
        <w:spacing w:line="360" w:lineRule="auto"/>
        <w:jc w:val="left"/>
        <w:textAlignment w:val="center"/>
        <w:rPr>
          <w:bCs/>
          <w:kern w:val="21"/>
          <w:szCs w:val="21"/>
        </w:rPr>
      </w:pPr>
      <w:r w:rsidRPr="00AF52B2">
        <w:rPr>
          <w:bCs/>
          <w:kern w:val="21"/>
          <w:szCs w:val="21"/>
        </w:rPr>
        <w:t>A.</w:t>
      </w:r>
      <w:r w:rsidRPr="00AF52B2">
        <w:rPr>
          <w:bCs/>
          <w:kern w:val="21"/>
          <w:szCs w:val="21"/>
        </w:rPr>
        <w:t>小球在</w:t>
      </w:r>
      <w:r w:rsidRPr="00AF52B2">
        <w:rPr>
          <w:bCs/>
          <w:kern w:val="21"/>
          <w:szCs w:val="21"/>
        </w:rPr>
        <w:t>A</w:t>
      </w:r>
      <w:r w:rsidRPr="00AF52B2">
        <w:rPr>
          <w:bCs/>
          <w:kern w:val="21"/>
          <w:szCs w:val="21"/>
        </w:rPr>
        <w:t>处的动能等于在</w:t>
      </w:r>
      <w:r w:rsidRPr="00AF52B2">
        <w:rPr>
          <w:bCs/>
          <w:kern w:val="21"/>
          <w:szCs w:val="21"/>
        </w:rPr>
        <w:t>D</w:t>
      </w:r>
      <w:r w:rsidRPr="00AF52B2">
        <w:rPr>
          <w:bCs/>
          <w:kern w:val="21"/>
          <w:szCs w:val="21"/>
        </w:rPr>
        <w:t>处的动能</w:t>
      </w:r>
      <w:r w:rsidRPr="00AF52B2">
        <w:rPr>
          <w:bCs/>
          <w:kern w:val="21"/>
          <w:szCs w:val="21"/>
        </w:rPr>
        <w:t xml:space="preserve">         B.</w:t>
      </w:r>
      <w:r w:rsidRPr="00AF52B2">
        <w:rPr>
          <w:bCs/>
          <w:kern w:val="21"/>
          <w:szCs w:val="21"/>
        </w:rPr>
        <w:t>小球在</w:t>
      </w:r>
      <w:r w:rsidRPr="00AF52B2">
        <w:rPr>
          <w:bCs/>
          <w:kern w:val="21"/>
          <w:szCs w:val="21"/>
        </w:rPr>
        <w:t>A</w:t>
      </w:r>
      <w:r w:rsidRPr="00AF52B2">
        <w:rPr>
          <w:bCs/>
          <w:kern w:val="21"/>
          <w:szCs w:val="21"/>
        </w:rPr>
        <w:t>处的动能大于在</w:t>
      </w:r>
      <w:r w:rsidRPr="00AF52B2">
        <w:rPr>
          <w:bCs/>
          <w:kern w:val="21"/>
          <w:szCs w:val="21"/>
        </w:rPr>
        <w:t>D</w:t>
      </w:r>
      <w:r w:rsidRPr="00AF52B2">
        <w:rPr>
          <w:bCs/>
          <w:kern w:val="21"/>
          <w:szCs w:val="21"/>
        </w:rPr>
        <w:t>处的动能</w:t>
      </w:r>
    </w:p>
    <w:p w:rsidR="00294A39" w:rsidRPr="00AF52B2" w:rsidRDefault="00294A39" w:rsidP="00294A39">
      <w:pPr>
        <w:spacing w:line="360" w:lineRule="auto"/>
        <w:jc w:val="left"/>
        <w:textAlignment w:val="center"/>
        <w:rPr>
          <w:bCs/>
          <w:kern w:val="21"/>
          <w:szCs w:val="21"/>
        </w:rPr>
      </w:pPr>
      <w:r w:rsidRPr="00AF52B2">
        <w:rPr>
          <w:bCs/>
          <w:kern w:val="21"/>
          <w:szCs w:val="21"/>
        </w:rPr>
        <w:t>C.</w:t>
      </w:r>
      <w:r w:rsidRPr="00AF52B2">
        <w:rPr>
          <w:bCs/>
          <w:kern w:val="21"/>
          <w:szCs w:val="21"/>
        </w:rPr>
        <w:t>小球在</w:t>
      </w:r>
      <w:r w:rsidRPr="00AF52B2">
        <w:rPr>
          <w:bCs/>
          <w:kern w:val="21"/>
          <w:szCs w:val="21"/>
        </w:rPr>
        <w:t>B</w:t>
      </w:r>
      <w:r w:rsidRPr="00AF52B2">
        <w:rPr>
          <w:bCs/>
          <w:kern w:val="21"/>
          <w:szCs w:val="21"/>
        </w:rPr>
        <w:t>处的机械能小于在处的机械能</w:t>
      </w:r>
      <w:r w:rsidRPr="00AF52B2">
        <w:rPr>
          <w:bCs/>
          <w:kern w:val="21"/>
          <w:szCs w:val="21"/>
        </w:rPr>
        <w:t xml:space="preserve">         D.</w:t>
      </w:r>
      <w:r w:rsidRPr="00AF52B2">
        <w:rPr>
          <w:bCs/>
          <w:kern w:val="21"/>
          <w:szCs w:val="21"/>
        </w:rPr>
        <w:t>小球在</w:t>
      </w:r>
      <w:r w:rsidRPr="00AF52B2">
        <w:rPr>
          <w:bCs/>
          <w:kern w:val="21"/>
          <w:szCs w:val="21"/>
        </w:rPr>
        <w:t>B</w:t>
      </w:r>
      <w:r w:rsidRPr="00AF52B2">
        <w:rPr>
          <w:bCs/>
          <w:kern w:val="21"/>
          <w:szCs w:val="21"/>
        </w:rPr>
        <w:t>处的机械能等于在</w:t>
      </w:r>
      <w:r w:rsidRPr="00AF52B2">
        <w:rPr>
          <w:bCs/>
          <w:kern w:val="21"/>
          <w:szCs w:val="21"/>
        </w:rPr>
        <w:t>C</w:t>
      </w:r>
      <w:r w:rsidRPr="00AF52B2">
        <w:rPr>
          <w:bCs/>
          <w:kern w:val="21"/>
          <w:szCs w:val="21"/>
        </w:rPr>
        <w:t>处的机械能</w:t>
      </w:r>
    </w:p>
    <w:p w:rsidR="00294A39" w:rsidRPr="00AF52B2" w:rsidRDefault="00294A39" w:rsidP="00294A39">
      <w:pPr>
        <w:adjustRightInd w:val="0"/>
        <w:spacing w:line="360" w:lineRule="auto"/>
        <w:jc w:val="left"/>
        <w:textAlignment w:val="center"/>
        <w:rPr>
          <w:snapToGrid w:val="0"/>
          <w:color w:val="FF0000"/>
          <w:kern w:val="0"/>
          <w:szCs w:val="21"/>
        </w:rPr>
      </w:pPr>
      <w:r w:rsidRPr="00AF52B2">
        <w:rPr>
          <w:snapToGrid w:val="0"/>
          <w:color w:val="FF0000"/>
          <w:kern w:val="0"/>
          <w:szCs w:val="21"/>
        </w:rPr>
        <w:t>【答案】</w:t>
      </w:r>
      <w:r w:rsidRPr="00AF52B2">
        <w:rPr>
          <w:snapToGrid w:val="0"/>
          <w:color w:val="FF0000"/>
          <w:kern w:val="0"/>
          <w:szCs w:val="21"/>
        </w:rPr>
        <w:t>D</w:t>
      </w:r>
    </w:p>
    <w:p w:rsidR="00294A39" w:rsidRPr="00AF52B2" w:rsidRDefault="00294A39" w:rsidP="00294A39">
      <w:pPr>
        <w:autoSpaceDE w:val="0"/>
        <w:autoSpaceDN w:val="0"/>
        <w:adjustRightInd w:val="0"/>
        <w:spacing w:line="360" w:lineRule="auto"/>
        <w:jc w:val="left"/>
        <w:rPr>
          <w:color w:val="FF0000"/>
          <w:kern w:val="0"/>
          <w:szCs w:val="21"/>
          <w:lang w:val="zh-CN"/>
        </w:rPr>
      </w:pPr>
      <w:r w:rsidRPr="00AF52B2">
        <w:rPr>
          <w:snapToGrid w:val="0"/>
          <w:color w:val="FF0000"/>
          <w:kern w:val="0"/>
          <w:szCs w:val="21"/>
        </w:rPr>
        <w:t>【解析】</w:t>
      </w:r>
      <w:r w:rsidRPr="00AF52B2">
        <w:rPr>
          <w:color w:val="FF0000"/>
          <w:kern w:val="0"/>
          <w:szCs w:val="21"/>
          <w:lang w:val="zh-CN"/>
        </w:rPr>
        <w:t>AB</w:t>
      </w:r>
      <w:r w:rsidRPr="00AF52B2">
        <w:rPr>
          <w:color w:val="FF0000"/>
          <w:kern w:val="0"/>
          <w:szCs w:val="21"/>
          <w:lang w:val="zh-CN"/>
        </w:rPr>
        <w:t>、根据题意，小球在运动的过程中仅有动能和势能互相转化，所以小球在重力势能较大的地方其动能肯定较小。观察图像，发现小球在</w:t>
      </w:r>
      <w:r w:rsidRPr="00AF52B2">
        <w:rPr>
          <w:color w:val="FF0000"/>
          <w:kern w:val="0"/>
          <w:szCs w:val="21"/>
          <w:lang w:val="zh-CN"/>
        </w:rPr>
        <w:t>A</w:t>
      </w:r>
      <w:r w:rsidRPr="00AF52B2">
        <w:rPr>
          <w:color w:val="FF0000"/>
          <w:kern w:val="0"/>
          <w:szCs w:val="21"/>
          <w:lang w:val="zh-CN"/>
        </w:rPr>
        <w:t>处比在</w:t>
      </w:r>
      <w:r w:rsidRPr="00AF52B2">
        <w:rPr>
          <w:color w:val="FF0000"/>
          <w:kern w:val="0"/>
          <w:szCs w:val="21"/>
          <w:lang w:val="zh-CN"/>
        </w:rPr>
        <w:t>D</w:t>
      </w:r>
      <w:r w:rsidRPr="00AF52B2">
        <w:rPr>
          <w:color w:val="FF0000"/>
          <w:kern w:val="0"/>
          <w:szCs w:val="21"/>
          <w:lang w:val="zh-CN"/>
        </w:rPr>
        <w:t>处所处的高度较高，具有的重力势能较大，所以小球在</w:t>
      </w:r>
      <w:r w:rsidRPr="00AF52B2">
        <w:rPr>
          <w:color w:val="FF0000"/>
          <w:kern w:val="0"/>
          <w:szCs w:val="21"/>
          <w:lang w:val="zh-CN"/>
        </w:rPr>
        <w:t>A</w:t>
      </w:r>
      <w:r w:rsidRPr="00AF52B2">
        <w:rPr>
          <w:color w:val="FF0000"/>
          <w:kern w:val="0"/>
          <w:szCs w:val="21"/>
          <w:lang w:val="zh-CN"/>
        </w:rPr>
        <w:t>处具有的动能小于</w:t>
      </w:r>
      <w:r w:rsidRPr="00AF52B2">
        <w:rPr>
          <w:color w:val="FF0000"/>
          <w:kern w:val="0"/>
          <w:szCs w:val="21"/>
          <w:lang w:val="zh-CN"/>
        </w:rPr>
        <w:t>D</w:t>
      </w:r>
      <w:r w:rsidRPr="00AF52B2">
        <w:rPr>
          <w:color w:val="FF0000"/>
          <w:kern w:val="0"/>
          <w:szCs w:val="21"/>
          <w:lang w:val="zh-CN"/>
        </w:rPr>
        <w:t>处，故</w:t>
      </w:r>
      <w:r w:rsidRPr="00AF52B2">
        <w:rPr>
          <w:color w:val="FF0000"/>
          <w:kern w:val="0"/>
          <w:szCs w:val="21"/>
          <w:lang w:val="zh-CN"/>
        </w:rPr>
        <w:t>AB</w:t>
      </w:r>
      <w:r w:rsidRPr="00AF52B2">
        <w:rPr>
          <w:color w:val="FF0000"/>
          <w:kern w:val="0"/>
          <w:szCs w:val="21"/>
          <w:lang w:val="zh-CN"/>
        </w:rPr>
        <w:t>错误；</w:t>
      </w:r>
      <w:r w:rsidRPr="00AF52B2">
        <w:rPr>
          <w:color w:val="FF0000"/>
          <w:kern w:val="0"/>
          <w:szCs w:val="21"/>
          <w:lang w:val="zh-CN"/>
        </w:rPr>
        <w:t>CD</w:t>
      </w:r>
      <w:r w:rsidRPr="00AF52B2">
        <w:rPr>
          <w:color w:val="FF0000"/>
          <w:kern w:val="0"/>
          <w:szCs w:val="21"/>
          <w:lang w:val="zh-CN"/>
        </w:rPr>
        <w:t>、根据题意</w:t>
      </w:r>
      <w:r w:rsidRPr="00AF52B2">
        <w:rPr>
          <w:color w:val="FF0000"/>
          <w:kern w:val="0"/>
          <w:szCs w:val="21"/>
          <w:lang w:val="zh-CN"/>
        </w:rPr>
        <w:t>“</w:t>
      </w:r>
      <w:r w:rsidRPr="00AF52B2">
        <w:rPr>
          <w:color w:val="FF0000"/>
          <w:kern w:val="0"/>
          <w:szCs w:val="21"/>
          <w:lang w:val="zh-CN"/>
        </w:rPr>
        <w:t>小球沿轨道由静止从</w:t>
      </w:r>
      <w:r w:rsidRPr="00AF52B2">
        <w:rPr>
          <w:color w:val="FF0000"/>
          <w:kern w:val="0"/>
          <w:szCs w:val="21"/>
          <w:lang w:val="zh-CN"/>
        </w:rPr>
        <w:t>A</w:t>
      </w:r>
      <w:r w:rsidRPr="00AF52B2">
        <w:rPr>
          <w:color w:val="FF0000"/>
          <w:kern w:val="0"/>
          <w:szCs w:val="21"/>
          <w:lang w:val="zh-CN"/>
        </w:rPr>
        <w:t>处运动到</w:t>
      </w:r>
      <w:r w:rsidRPr="00AF52B2">
        <w:rPr>
          <w:color w:val="FF0000"/>
          <w:kern w:val="0"/>
          <w:szCs w:val="21"/>
          <w:lang w:val="zh-CN"/>
        </w:rPr>
        <w:t>D</w:t>
      </w:r>
      <w:r w:rsidRPr="00AF52B2">
        <w:rPr>
          <w:color w:val="FF0000"/>
          <w:kern w:val="0"/>
          <w:szCs w:val="21"/>
          <w:lang w:val="zh-CN"/>
        </w:rPr>
        <w:t>处的过程中，忽路空气阻力和摩擦力，仅有动能和势能互相转化</w:t>
      </w:r>
      <w:r w:rsidRPr="00AF52B2">
        <w:rPr>
          <w:color w:val="FF0000"/>
          <w:kern w:val="0"/>
          <w:szCs w:val="21"/>
          <w:lang w:val="zh-CN"/>
        </w:rPr>
        <w:t>”</w:t>
      </w:r>
      <w:r w:rsidRPr="00AF52B2">
        <w:rPr>
          <w:color w:val="FF0000"/>
          <w:kern w:val="0"/>
          <w:szCs w:val="21"/>
          <w:lang w:val="zh-CN"/>
        </w:rPr>
        <w:t>，所以在整个过程中没有能量的损耗，动能和势能的总和即机械能是不会减少的，小球在各处的机械能都是相等的，故</w:t>
      </w:r>
      <w:r w:rsidRPr="00AF52B2">
        <w:rPr>
          <w:color w:val="FF0000"/>
          <w:kern w:val="0"/>
          <w:szCs w:val="21"/>
          <w:lang w:val="zh-CN"/>
        </w:rPr>
        <w:t>C</w:t>
      </w:r>
      <w:r w:rsidRPr="00AF52B2">
        <w:rPr>
          <w:color w:val="FF0000"/>
          <w:kern w:val="0"/>
          <w:szCs w:val="21"/>
          <w:lang w:val="zh-CN"/>
        </w:rPr>
        <w:t>错误，</w:t>
      </w:r>
      <w:r w:rsidRPr="00AF52B2">
        <w:rPr>
          <w:color w:val="FF0000"/>
          <w:kern w:val="0"/>
          <w:szCs w:val="21"/>
          <w:lang w:val="zh-CN"/>
        </w:rPr>
        <w:t>D</w:t>
      </w:r>
      <w:r w:rsidRPr="00AF52B2">
        <w:rPr>
          <w:color w:val="FF0000"/>
          <w:kern w:val="0"/>
          <w:szCs w:val="21"/>
          <w:lang w:val="zh-CN"/>
        </w:rPr>
        <w:t>正确。故选：</w:t>
      </w:r>
      <w:r w:rsidRPr="00AF52B2">
        <w:rPr>
          <w:color w:val="FF0000"/>
          <w:kern w:val="0"/>
          <w:szCs w:val="21"/>
          <w:lang w:val="zh-CN"/>
        </w:rPr>
        <w:t>D</w:t>
      </w:r>
      <w:r w:rsidRPr="00AF52B2">
        <w:rPr>
          <w:color w:val="FF0000"/>
          <w:kern w:val="0"/>
          <w:szCs w:val="21"/>
          <w:lang w:val="zh-CN"/>
        </w:rPr>
        <w:t>。</w:t>
      </w:r>
    </w:p>
    <w:p w:rsidR="00294A39" w:rsidRPr="00AF52B2" w:rsidRDefault="00294A39" w:rsidP="00294A39">
      <w:pPr>
        <w:pStyle w:val="DefaultParagraph"/>
        <w:adjustRightInd w:val="0"/>
        <w:spacing w:line="360" w:lineRule="auto"/>
        <w:rPr>
          <w:rFonts w:hAnsi="Times New Roman"/>
          <w:bCs/>
        </w:rPr>
      </w:pPr>
      <w:r w:rsidRPr="00AF52B2">
        <w:rPr>
          <w:rFonts w:hAnsi="Times New Roman"/>
          <w:b/>
          <w:bCs/>
          <w:noProof/>
          <w:color w:val="000000"/>
        </w:rPr>
        <w:lastRenderedPageBreak/>
        <w:drawing>
          <wp:inline distT="0" distB="0" distL="0" distR="0" wp14:anchorId="10D780B5" wp14:editId="367157A7">
            <wp:extent cx="485140" cy="208915"/>
            <wp:effectExtent l="0" t="0" r="0" b="63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19489" name="Picture 6"/>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AF52B2">
        <w:rPr>
          <w:rFonts w:hAnsi="Times New Roman"/>
          <w:b/>
          <w:bCs/>
          <w:color w:val="000000"/>
        </w:rPr>
        <w:t>（</w:t>
      </w:r>
      <w:r w:rsidRPr="00AF52B2">
        <w:rPr>
          <w:rFonts w:hAnsi="Times New Roman"/>
          <w:b/>
          <w:bCs/>
          <w:color w:val="000000"/>
        </w:rPr>
        <w:t>2019</w:t>
      </w:r>
      <w:r w:rsidRPr="00AF52B2">
        <w:rPr>
          <w:rFonts w:hAnsi="Times New Roman"/>
          <w:b/>
          <w:bCs/>
          <w:color w:val="000000"/>
        </w:rPr>
        <w:t>泰安）</w:t>
      </w:r>
      <w:r w:rsidRPr="00AF52B2">
        <w:rPr>
          <w:rFonts w:hAnsi="Times New Roman"/>
          <w:bCs/>
          <w:kern w:val="0"/>
        </w:rPr>
        <w:t>如图所示，粗糙程度相同的斜面与水平面在</w:t>
      </w:r>
      <w:r w:rsidRPr="00AF52B2">
        <w:rPr>
          <w:rStyle w:val="latexlinear"/>
          <w:rFonts w:hAnsi="Times New Roman"/>
          <w:bCs/>
          <w:i/>
          <w:iCs/>
          <w:kern w:val="0"/>
        </w:rPr>
        <w:t>a</w:t>
      </w:r>
      <w:r w:rsidRPr="00AF52B2">
        <w:rPr>
          <w:rFonts w:hAnsi="Times New Roman"/>
          <w:bCs/>
          <w:kern w:val="0"/>
        </w:rPr>
        <w:t>点相连，弹簧左端固定在竖直墙壁上，弹簧处于自由状态时右端在</w:t>
      </w:r>
      <w:r w:rsidRPr="00AF52B2">
        <w:rPr>
          <w:rStyle w:val="latexlinear"/>
          <w:rFonts w:hAnsi="Times New Roman"/>
          <w:bCs/>
          <w:i/>
          <w:iCs/>
          <w:kern w:val="0"/>
        </w:rPr>
        <w:t>b</w:t>
      </w:r>
      <w:r w:rsidRPr="00AF52B2">
        <w:rPr>
          <w:rFonts w:hAnsi="Times New Roman"/>
          <w:bCs/>
          <w:kern w:val="0"/>
        </w:rPr>
        <w:t>点，小物块从斜面的</w:t>
      </w:r>
      <w:r w:rsidRPr="00AF52B2">
        <w:rPr>
          <w:rStyle w:val="latexlinear"/>
          <w:rFonts w:hAnsi="Times New Roman"/>
          <w:bCs/>
          <w:i/>
          <w:iCs/>
          <w:kern w:val="0"/>
        </w:rPr>
        <w:t>c</w:t>
      </w:r>
      <w:r w:rsidRPr="00AF52B2">
        <w:rPr>
          <w:rFonts w:hAnsi="Times New Roman"/>
          <w:bCs/>
          <w:kern w:val="0"/>
        </w:rPr>
        <w:t>点由静止自由滑下，与弹簧碰撞后又返回到斜面上，最高到达</w:t>
      </w:r>
      <w:r w:rsidRPr="00AF52B2">
        <w:rPr>
          <w:rStyle w:val="latexlinear"/>
          <w:rFonts w:hAnsi="Times New Roman"/>
          <w:bCs/>
          <w:i/>
          <w:iCs/>
          <w:kern w:val="0"/>
        </w:rPr>
        <w:t>d</w:t>
      </w:r>
      <w:r w:rsidRPr="00AF52B2">
        <w:rPr>
          <w:rFonts w:hAnsi="Times New Roman"/>
          <w:bCs/>
          <w:kern w:val="0"/>
        </w:rPr>
        <w:t>点。下列说法正确的是</w:t>
      </w:r>
      <w:r w:rsidRPr="00AF52B2">
        <w:rPr>
          <w:rFonts w:hAnsi="Times New Roman"/>
          <w:bCs/>
          <w:kern w:val="0"/>
        </w:rPr>
        <w:t>(     )</w:t>
      </w:r>
    </w:p>
    <w:p w:rsidR="00294A39" w:rsidRPr="00AF52B2" w:rsidRDefault="00294A39" w:rsidP="00294A39">
      <w:pPr>
        <w:spacing w:line="360" w:lineRule="auto"/>
        <w:jc w:val="left"/>
        <w:textAlignment w:val="center"/>
        <w:rPr>
          <w:bCs/>
          <w:kern w:val="0"/>
          <w:szCs w:val="21"/>
        </w:rPr>
      </w:pPr>
      <w:r w:rsidRPr="00AF52B2">
        <w:rPr>
          <w:bCs/>
          <w:noProof/>
          <w:szCs w:val="21"/>
        </w:rPr>
        <w:drawing>
          <wp:inline distT="0" distB="0" distL="0" distR="0" wp14:anchorId="353C687A" wp14:editId="6980DCBF">
            <wp:extent cx="2209800" cy="10763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151145" name="图片 26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209800" cy="1076325"/>
                    </a:xfrm>
                    <a:prstGeom prst="rect">
                      <a:avLst/>
                    </a:prstGeom>
                    <a:noFill/>
                    <a:ln>
                      <a:noFill/>
                    </a:ln>
                  </pic:spPr>
                </pic:pic>
              </a:graphicData>
            </a:graphic>
          </wp:inline>
        </w:drawing>
      </w:r>
    </w:p>
    <w:p w:rsidR="00294A39" w:rsidRPr="00AF52B2" w:rsidRDefault="00294A39" w:rsidP="00294A39">
      <w:pPr>
        <w:spacing w:line="360" w:lineRule="auto"/>
        <w:jc w:val="left"/>
        <w:textAlignment w:val="center"/>
        <w:rPr>
          <w:bCs/>
          <w:kern w:val="0"/>
          <w:szCs w:val="21"/>
        </w:rPr>
      </w:pPr>
      <w:r w:rsidRPr="00AF52B2">
        <w:rPr>
          <w:bCs/>
          <w:kern w:val="0"/>
          <w:szCs w:val="21"/>
        </w:rPr>
        <w:t>A</w:t>
      </w:r>
      <w:r w:rsidRPr="00AF52B2">
        <w:rPr>
          <w:bCs/>
          <w:szCs w:val="21"/>
        </w:rPr>
        <w:t>．</w:t>
      </w:r>
      <w:r w:rsidRPr="00AF52B2">
        <w:rPr>
          <w:bCs/>
          <w:kern w:val="0"/>
          <w:szCs w:val="21"/>
        </w:rPr>
        <w:t>弹簧被压缩到最短时，弹性势能最小</w:t>
      </w:r>
      <w:r w:rsidRPr="00AF52B2">
        <w:rPr>
          <w:bCs/>
          <w:kern w:val="0"/>
          <w:szCs w:val="21"/>
        </w:rPr>
        <w:t xml:space="preserve">         B</w:t>
      </w:r>
      <w:r w:rsidRPr="00AF52B2">
        <w:rPr>
          <w:bCs/>
          <w:szCs w:val="21"/>
        </w:rPr>
        <w:t>．</w:t>
      </w:r>
      <w:r w:rsidRPr="00AF52B2">
        <w:rPr>
          <w:bCs/>
          <w:kern w:val="0"/>
          <w:szCs w:val="21"/>
        </w:rPr>
        <w:t>小物块从</w:t>
      </w:r>
      <w:r w:rsidRPr="00AF52B2">
        <w:rPr>
          <w:rStyle w:val="latexlinear"/>
          <w:bCs/>
          <w:i/>
          <w:iCs/>
          <w:kern w:val="0"/>
          <w:szCs w:val="21"/>
        </w:rPr>
        <w:t>c</w:t>
      </w:r>
      <w:r w:rsidRPr="00AF52B2">
        <w:rPr>
          <w:bCs/>
          <w:kern w:val="0"/>
          <w:szCs w:val="21"/>
        </w:rPr>
        <w:t>向</w:t>
      </w:r>
      <w:r w:rsidRPr="00AF52B2">
        <w:rPr>
          <w:rStyle w:val="latexlinear"/>
          <w:bCs/>
          <w:i/>
          <w:iCs/>
          <w:kern w:val="0"/>
          <w:szCs w:val="21"/>
        </w:rPr>
        <w:t>a</w:t>
      </w:r>
      <w:r w:rsidRPr="00AF52B2">
        <w:rPr>
          <w:bCs/>
          <w:kern w:val="0"/>
          <w:szCs w:val="21"/>
        </w:rPr>
        <w:t>运动的过程中，重力势能减小</w:t>
      </w:r>
    </w:p>
    <w:p w:rsidR="00294A39" w:rsidRPr="00AF52B2" w:rsidRDefault="00294A39" w:rsidP="00294A39">
      <w:pPr>
        <w:spacing w:line="360" w:lineRule="auto"/>
        <w:jc w:val="left"/>
        <w:textAlignment w:val="center"/>
        <w:rPr>
          <w:bCs/>
          <w:kern w:val="0"/>
          <w:szCs w:val="21"/>
        </w:rPr>
      </w:pPr>
      <w:r w:rsidRPr="00AF52B2">
        <w:rPr>
          <w:bCs/>
          <w:kern w:val="0"/>
          <w:szCs w:val="21"/>
        </w:rPr>
        <w:t xml:space="preserve">C. </w:t>
      </w:r>
      <w:r w:rsidRPr="00AF52B2">
        <w:rPr>
          <w:bCs/>
          <w:kern w:val="0"/>
          <w:szCs w:val="21"/>
        </w:rPr>
        <w:t>小物块从</w:t>
      </w:r>
      <w:r w:rsidRPr="00AF52B2">
        <w:rPr>
          <w:rStyle w:val="latexlinear"/>
          <w:bCs/>
          <w:i/>
          <w:iCs/>
          <w:kern w:val="0"/>
          <w:szCs w:val="21"/>
        </w:rPr>
        <w:t>b</w:t>
      </w:r>
      <w:r w:rsidRPr="00AF52B2">
        <w:rPr>
          <w:bCs/>
          <w:kern w:val="0"/>
          <w:szCs w:val="21"/>
        </w:rPr>
        <w:t>向</w:t>
      </w:r>
      <w:r w:rsidRPr="00AF52B2">
        <w:rPr>
          <w:rStyle w:val="latexlinear"/>
          <w:bCs/>
          <w:i/>
          <w:iCs/>
          <w:kern w:val="0"/>
          <w:szCs w:val="21"/>
        </w:rPr>
        <w:t>a</w:t>
      </w:r>
      <w:r w:rsidRPr="00AF52B2">
        <w:rPr>
          <w:bCs/>
          <w:kern w:val="0"/>
          <w:szCs w:val="21"/>
        </w:rPr>
        <w:t>运动的过程中，动能增加</w:t>
      </w:r>
      <w:r w:rsidRPr="00AF52B2">
        <w:rPr>
          <w:bCs/>
          <w:kern w:val="0"/>
          <w:szCs w:val="21"/>
        </w:rPr>
        <w:t xml:space="preserve">     D. </w:t>
      </w:r>
      <w:r w:rsidRPr="00AF52B2">
        <w:rPr>
          <w:bCs/>
          <w:kern w:val="0"/>
          <w:szCs w:val="21"/>
        </w:rPr>
        <w:t>小物块在整个运动过程中，机械能守恒</w:t>
      </w:r>
    </w:p>
    <w:p w:rsidR="00294A39" w:rsidRPr="00AF52B2" w:rsidRDefault="00294A39" w:rsidP="00294A39">
      <w:pPr>
        <w:adjustRightInd w:val="0"/>
        <w:spacing w:line="360" w:lineRule="auto"/>
        <w:jc w:val="left"/>
        <w:textAlignment w:val="center"/>
        <w:rPr>
          <w:snapToGrid w:val="0"/>
          <w:color w:val="FF0000"/>
          <w:kern w:val="0"/>
          <w:szCs w:val="21"/>
        </w:rPr>
      </w:pPr>
      <w:r w:rsidRPr="00AF52B2">
        <w:rPr>
          <w:snapToGrid w:val="0"/>
          <w:color w:val="FF0000"/>
          <w:kern w:val="0"/>
          <w:szCs w:val="21"/>
        </w:rPr>
        <w:t>【答案】</w:t>
      </w:r>
      <w:r w:rsidRPr="00AF52B2">
        <w:rPr>
          <w:snapToGrid w:val="0"/>
          <w:color w:val="FF0000"/>
          <w:kern w:val="0"/>
          <w:szCs w:val="21"/>
        </w:rPr>
        <w:t>B</w:t>
      </w:r>
    </w:p>
    <w:p w:rsidR="00294A39" w:rsidRPr="00AF52B2" w:rsidRDefault="00294A39" w:rsidP="00294A39">
      <w:pPr>
        <w:adjustRightInd w:val="0"/>
        <w:spacing w:line="360" w:lineRule="auto"/>
        <w:jc w:val="left"/>
        <w:rPr>
          <w:color w:val="FF0000"/>
        </w:rPr>
      </w:pPr>
      <w:r w:rsidRPr="00AF52B2">
        <w:rPr>
          <w:snapToGrid w:val="0"/>
          <w:color w:val="FF0000"/>
          <w:kern w:val="0"/>
          <w:szCs w:val="21"/>
        </w:rPr>
        <w:t>【解析】</w:t>
      </w:r>
      <w:r w:rsidRPr="00AF52B2">
        <w:rPr>
          <w:color w:val="FF0000"/>
          <w:szCs w:val="21"/>
        </w:rPr>
        <w:t>A</w:t>
      </w:r>
      <w:r w:rsidRPr="00AF52B2">
        <w:rPr>
          <w:color w:val="FF0000"/>
          <w:szCs w:val="21"/>
        </w:rPr>
        <w:t>、弹簧被压缩到最短时，其形变程度最大，所以弹簧的弹性势能最大，故</w:t>
      </w:r>
      <w:r w:rsidRPr="00AF52B2">
        <w:rPr>
          <w:color w:val="FF0000"/>
          <w:szCs w:val="21"/>
        </w:rPr>
        <w:t>A</w:t>
      </w:r>
      <w:r w:rsidRPr="00AF52B2">
        <w:rPr>
          <w:color w:val="FF0000"/>
          <w:szCs w:val="21"/>
        </w:rPr>
        <w:t>错误；</w:t>
      </w:r>
    </w:p>
    <w:p w:rsidR="00294A39" w:rsidRPr="00AF52B2" w:rsidRDefault="00294A39" w:rsidP="00294A39">
      <w:pPr>
        <w:adjustRightInd w:val="0"/>
        <w:spacing w:line="360" w:lineRule="auto"/>
        <w:jc w:val="left"/>
        <w:rPr>
          <w:color w:val="FF0000"/>
        </w:rPr>
      </w:pPr>
      <w:r w:rsidRPr="00AF52B2">
        <w:rPr>
          <w:color w:val="FF0000"/>
          <w:szCs w:val="21"/>
        </w:rPr>
        <w:t>B</w:t>
      </w:r>
      <w:r w:rsidRPr="00AF52B2">
        <w:rPr>
          <w:color w:val="FF0000"/>
          <w:szCs w:val="21"/>
        </w:rPr>
        <w:t>、小物块从</w:t>
      </w:r>
      <w:r w:rsidRPr="00AF52B2">
        <w:rPr>
          <w:color w:val="FF0000"/>
          <w:szCs w:val="21"/>
        </w:rPr>
        <w:t>c</w:t>
      </w:r>
      <w:r w:rsidRPr="00AF52B2">
        <w:rPr>
          <w:color w:val="FF0000"/>
          <w:szCs w:val="21"/>
        </w:rPr>
        <w:t>向</w:t>
      </w:r>
      <w:r w:rsidRPr="00AF52B2">
        <w:rPr>
          <w:color w:val="FF0000"/>
          <w:szCs w:val="21"/>
        </w:rPr>
        <w:t>a</w:t>
      </w:r>
      <w:r w:rsidRPr="00AF52B2">
        <w:rPr>
          <w:color w:val="FF0000"/>
          <w:szCs w:val="21"/>
        </w:rPr>
        <w:t>运动的过程中，质量不变，高度减小，重力势能减小，故</w:t>
      </w:r>
      <w:r w:rsidRPr="00AF52B2">
        <w:rPr>
          <w:color w:val="FF0000"/>
          <w:szCs w:val="21"/>
        </w:rPr>
        <w:t>B</w:t>
      </w:r>
      <w:r w:rsidRPr="00AF52B2">
        <w:rPr>
          <w:color w:val="FF0000"/>
          <w:szCs w:val="21"/>
        </w:rPr>
        <w:t>正确；</w:t>
      </w:r>
    </w:p>
    <w:p w:rsidR="00294A39" w:rsidRPr="00AF52B2" w:rsidRDefault="00294A39" w:rsidP="00294A39">
      <w:pPr>
        <w:adjustRightInd w:val="0"/>
        <w:spacing w:line="360" w:lineRule="auto"/>
        <w:jc w:val="left"/>
        <w:rPr>
          <w:color w:val="FF0000"/>
        </w:rPr>
      </w:pPr>
      <w:r w:rsidRPr="00AF52B2">
        <w:rPr>
          <w:color w:val="FF0000"/>
          <w:szCs w:val="21"/>
        </w:rPr>
        <w:t>C</w:t>
      </w:r>
      <w:r w:rsidRPr="00AF52B2">
        <w:rPr>
          <w:color w:val="FF0000"/>
          <w:szCs w:val="21"/>
        </w:rPr>
        <w:t>、小物块从</w:t>
      </w:r>
      <w:r w:rsidRPr="00AF52B2">
        <w:rPr>
          <w:color w:val="FF0000"/>
          <w:szCs w:val="21"/>
        </w:rPr>
        <w:t>b</w:t>
      </w:r>
      <w:r w:rsidRPr="00AF52B2">
        <w:rPr>
          <w:color w:val="FF0000"/>
          <w:szCs w:val="21"/>
        </w:rPr>
        <w:t>向</w:t>
      </w:r>
      <w:r w:rsidRPr="00AF52B2">
        <w:rPr>
          <w:color w:val="FF0000"/>
          <w:szCs w:val="21"/>
        </w:rPr>
        <w:t>a</w:t>
      </w:r>
      <w:r w:rsidRPr="00AF52B2">
        <w:rPr>
          <w:color w:val="FF0000"/>
          <w:szCs w:val="21"/>
        </w:rPr>
        <w:t>运动的过程中，物块不再受到弹力，由于受到摩擦力的作用，其速度会逐渐减小，所以其动能会减小，故</w:t>
      </w:r>
      <w:r w:rsidRPr="00AF52B2">
        <w:rPr>
          <w:color w:val="FF0000"/>
          <w:szCs w:val="21"/>
        </w:rPr>
        <w:t>C</w:t>
      </w:r>
      <w:r w:rsidRPr="00AF52B2">
        <w:rPr>
          <w:color w:val="FF0000"/>
          <w:szCs w:val="21"/>
        </w:rPr>
        <w:t>错误；</w:t>
      </w:r>
    </w:p>
    <w:p w:rsidR="00294A39" w:rsidRPr="00AF52B2" w:rsidRDefault="00294A39" w:rsidP="00294A39">
      <w:pPr>
        <w:adjustRightInd w:val="0"/>
        <w:spacing w:line="360" w:lineRule="auto"/>
        <w:jc w:val="left"/>
        <w:rPr>
          <w:color w:val="FF0000"/>
        </w:rPr>
      </w:pPr>
      <w:r w:rsidRPr="00AF52B2">
        <w:rPr>
          <w:color w:val="FF0000"/>
          <w:szCs w:val="21"/>
        </w:rPr>
        <w:t>D</w:t>
      </w:r>
      <w:r w:rsidRPr="00AF52B2">
        <w:rPr>
          <w:color w:val="FF0000"/>
          <w:szCs w:val="21"/>
        </w:rPr>
        <w:t>、小物块在整个运动过程中，由于摩擦力的作用，其机械能总量会减少，即机械能不守恒，故</w:t>
      </w:r>
      <w:r w:rsidRPr="00AF52B2">
        <w:rPr>
          <w:color w:val="FF0000"/>
          <w:szCs w:val="21"/>
        </w:rPr>
        <w:t>D</w:t>
      </w:r>
      <w:r w:rsidRPr="00AF52B2">
        <w:rPr>
          <w:color w:val="FF0000"/>
          <w:szCs w:val="21"/>
        </w:rPr>
        <w:t>错误。</w:t>
      </w:r>
    </w:p>
    <w:p w:rsidR="00294A39" w:rsidRPr="00AF52B2" w:rsidRDefault="00294A39" w:rsidP="00294A39">
      <w:pPr>
        <w:adjustRightInd w:val="0"/>
        <w:spacing w:line="360" w:lineRule="auto"/>
        <w:jc w:val="left"/>
        <w:rPr>
          <w:color w:val="FF0000"/>
        </w:rPr>
      </w:pPr>
      <w:r w:rsidRPr="00AF52B2">
        <w:rPr>
          <w:color w:val="FF0000"/>
          <w:szCs w:val="21"/>
        </w:rPr>
        <w:t>故选：</w:t>
      </w:r>
      <w:r w:rsidRPr="00AF52B2">
        <w:rPr>
          <w:color w:val="FF0000"/>
          <w:szCs w:val="21"/>
        </w:rPr>
        <w:t>B</w:t>
      </w:r>
      <w:r w:rsidRPr="00AF52B2">
        <w:rPr>
          <w:color w:val="FF0000"/>
          <w:szCs w:val="21"/>
        </w:rPr>
        <w:t>。</w:t>
      </w:r>
    </w:p>
    <w:p w:rsidR="00294A39" w:rsidRPr="00AF52B2" w:rsidRDefault="00294A39" w:rsidP="00294A39">
      <w:pPr>
        <w:pStyle w:val="afa"/>
        <w:spacing w:line="360" w:lineRule="auto"/>
        <w:rPr>
          <w:rFonts w:ascii="Times New Roman" w:eastAsia="楷体_GB2312" w:hAnsi="Times New Roman" w:cs="Times New Roman"/>
        </w:rPr>
      </w:pPr>
      <w:r w:rsidRPr="00AF52B2">
        <w:rPr>
          <w:rFonts w:ascii="Times New Roman" w:hAnsi="Times New Roman" w:cs="Times New Roman"/>
          <w:noProof/>
          <w:kern w:val="0"/>
        </w:rPr>
        <w:drawing>
          <wp:inline distT="0" distB="0" distL="0" distR="0" wp14:anchorId="0FA16FB8" wp14:editId="3F47A1A3">
            <wp:extent cx="523240" cy="21844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538413" name="Picture 9"/>
                    <pic:cNvPicPr>
                      <a:picLocks noChangeAspect="1" noChangeArrowheads="1"/>
                    </pic:cNvPicPr>
                  </pic:nvPicPr>
                  <pic:blipFill>
                    <a:blip r:embed="rId16">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AF52B2">
        <w:rPr>
          <w:rFonts w:ascii="Times New Roman" w:eastAsia="楷体_GB2312" w:hAnsi="Times New Roman" w:cs="Times New Roman"/>
        </w:rPr>
        <w:t>判断机械能是否守恒，一定要审好题意。看题目中是否忽略空气阻力、摩擦等，只有理想情况机械能才守恒，在实际中动能和势能相互转化时会有一部分转化成其他形式的能，使机械能的总量减小．</w:t>
      </w:r>
    </w:p>
    <w:p w:rsidR="00294A39" w:rsidRPr="00AF52B2" w:rsidRDefault="00294A39" w:rsidP="00294A39">
      <w:pPr>
        <w:adjustRightInd w:val="0"/>
        <w:spacing w:line="360" w:lineRule="auto"/>
        <w:jc w:val="left"/>
        <w:textAlignment w:val="center"/>
        <w:rPr>
          <w:bCs/>
          <w:szCs w:val="21"/>
        </w:rPr>
      </w:pPr>
    </w:p>
    <w:p w:rsidR="001810E3" w:rsidRPr="00294A39" w:rsidRDefault="001810E3" w:rsidP="008828D5"/>
    <w:sectPr w:rsidR="001810E3" w:rsidRPr="00294A39">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B68" w:rsidRDefault="00396B68" w:rsidP="004B4932">
      <w:r>
        <w:separator/>
      </w:r>
    </w:p>
  </w:endnote>
  <w:endnote w:type="continuationSeparator" w:id="0">
    <w:p w:rsidR="00396B68" w:rsidRDefault="00396B68"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B68" w:rsidRDefault="00396B68" w:rsidP="004B4932">
      <w:r>
        <w:separator/>
      </w:r>
    </w:p>
  </w:footnote>
  <w:footnote w:type="continuationSeparator" w:id="0">
    <w:p w:rsidR="00396B68" w:rsidRDefault="00396B68"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112D2"/>
    <w:rsid w:val="001810E3"/>
    <w:rsid w:val="001B0BD5"/>
    <w:rsid w:val="00200C81"/>
    <w:rsid w:val="002140B9"/>
    <w:rsid w:val="00294A39"/>
    <w:rsid w:val="002D2C42"/>
    <w:rsid w:val="002E1E03"/>
    <w:rsid w:val="0038507C"/>
    <w:rsid w:val="00396B68"/>
    <w:rsid w:val="003F1C1E"/>
    <w:rsid w:val="004209F7"/>
    <w:rsid w:val="004629D2"/>
    <w:rsid w:val="004B4932"/>
    <w:rsid w:val="00515965"/>
    <w:rsid w:val="00602832"/>
    <w:rsid w:val="00642097"/>
    <w:rsid w:val="006A06F9"/>
    <w:rsid w:val="006D773C"/>
    <w:rsid w:val="00705D81"/>
    <w:rsid w:val="008828D5"/>
    <w:rsid w:val="009745B9"/>
    <w:rsid w:val="00AD3096"/>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326</Words>
  <Characters>1860</Characters>
  <Application>Microsoft Office Word</Application>
  <DocSecurity>0</DocSecurity>
  <Lines>15</Lines>
  <Paragraphs>4</Paragraphs>
  <ScaleCrop>false</ScaleCrop>
  <Company>China</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2020-05-17T14:20:00Z</dcterms:created>
  <dcterms:modified xsi:type="dcterms:W3CDTF">2020-05-17T14:20:00Z</dcterms:modified>
</cp:coreProperties>
</file>